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A6E" w:rsidRPr="006E245C" w:rsidRDefault="001F2A6E" w:rsidP="001F2A6E">
      <w:pPr>
        <w:rPr>
          <w:rFonts w:cs="Aharoni"/>
          <w:i/>
          <w:sz w:val="28"/>
          <w:szCs w:val="28"/>
        </w:rPr>
      </w:pPr>
      <w:r w:rsidRPr="006E245C">
        <w:rPr>
          <w:rFonts w:cs="Aharoni"/>
          <w:i/>
          <w:sz w:val="28"/>
          <w:szCs w:val="28"/>
        </w:rPr>
        <w:t xml:space="preserve">Общество с ограниченной ответственностью </w:t>
      </w:r>
    </w:p>
    <w:p w:rsidR="001F2A6E" w:rsidRPr="001C0185" w:rsidRDefault="001F2A6E" w:rsidP="001F2A6E">
      <w:r w:rsidRPr="006E245C">
        <w:rPr>
          <w:rFonts w:cs="Aharoni"/>
          <w:i/>
          <w:sz w:val="28"/>
          <w:szCs w:val="28"/>
        </w:rPr>
        <w:t>«</w:t>
      </w:r>
      <w:r>
        <w:rPr>
          <w:rFonts w:cs="Aharoni"/>
          <w:i/>
          <w:sz w:val="28"/>
          <w:szCs w:val="28"/>
        </w:rPr>
        <w:t>БИГ-СЕРВИС</w:t>
      </w:r>
      <w:r w:rsidRPr="006E245C">
        <w:rPr>
          <w:rFonts w:cs="Aharoni"/>
          <w:i/>
          <w:sz w:val="28"/>
          <w:szCs w:val="28"/>
        </w:rPr>
        <w:t>»</w:t>
      </w:r>
    </w:p>
    <w:p w:rsidR="001F2A6E" w:rsidRPr="001C0185" w:rsidRDefault="001F2A6E" w:rsidP="001F2A6E"/>
    <w:p w:rsidR="001F2A6E" w:rsidRDefault="001F2A6E" w:rsidP="001F2A6E"/>
    <w:p w:rsidR="001F2A6E" w:rsidRDefault="001F2A6E" w:rsidP="001F2A6E"/>
    <w:p w:rsidR="001F2A6E" w:rsidRDefault="001F2A6E" w:rsidP="001F2A6E"/>
    <w:p w:rsidR="001F2A6E" w:rsidRPr="001C0185" w:rsidRDefault="001F2A6E" w:rsidP="001F2A6E">
      <w:pPr>
        <w:jc w:val="both"/>
      </w:pPr>
    </w:p>
    <w:p w:rsidR="001F2A6E" w:rsidRPr="001C0185" w:rsidRDefault="001F2A6E" w:rsidP="001F2A6E"/>
    <w:p w:rsidR="001F2A6E" w:rsidRPr="001C0185" w:rsidRDefault="001F2A6E" w:rsidP="001F2A6E"/>
    <w:tbl>
      <w:tblPr>
        <w:tblW w:w="5000" w:type="pct"/>
        <w:jc w:val="center"/>
        <w:tblLook w:val="04A0"/>
      </w:tblPr>
      <w:tblGrid>
        <w:gridCol w:w="5148"/>
        <w:gridCol w:w="4993"/>
      </w:tblGrid>
      <w:tr w:rsidR="001F2A6E" w:rsidRPr="001C0185" w:rsidTr="001F2A6E">
        <w:trPr>
          <w:jc w:val="center"/>
        </w:trPr>
        <w:tc>
          <w:tcPr>
            <w:tcW w:w="2538" w:type="pct"/>
          </w:tcPr>
          <w:p w:rsidR="001F2A6E" w:rsidRPr="007944F9" w:rsidRDefault="001F2A6E" w:rsidP="001F2A6E">
            <w:pPr>
              <w:suppressAutoHyphens/>
              <w:ind w:left="2"/>
              <w:rPr>
                <w:sz w:val="20"/>
                <w:szCs w:val="20"/>
                <w:highlight w:val="yellow"/>
              </w:rPr>
            </w:pPr>
            <w:r>
              <w:rPr>
                <w:sz w:val="20"/>
                <w:szCs w:val="20"/>
              </w:rPr>
              <w:t xml:space="preserve">Заказчик: </w:t>
            </w:r>
            <w:r w:rsidRPr="004408B9">
              <w:rPr>
                <w:sz w:val="20"/>
                <w:szCs w:val="20"/>
              </w:rPr>
              <w:t>Администрация муниципального ра</w:t>
            </w:r>
            <w:r>
              <w:rPr>
                <w:sz w:val="20"/>
                <w:szCs w:val="20"/>
              </w:rPr>
              <w:t>йона «</w:t>
            </w:r>
            <w:proofErr w:type="spellStart"/>
            <w:r>
              <w:rPr>
                <w:sz w:val="20"/>
                <w:szCs w:val="20"/>
              </w:rPr>
              <w:t>Унцукульский</w:t>
            </w:r>
            <w:proofErr w:type="spellEnd"/>
            <w:r>
              <w:rPr>
                <w:sz w:val="20"/>
                <w:szCs w:val="20"/>
              </w:rPr>
              <w:t xml:space="preserve"> район»</w:t>
            </w:r>
          </w:p>
        </w:tc>
        <w:tc>
          <w:tcPr>
            <w:tcW w:w="2462" w:type="pct"/>
          </w:tcPr>
          <w:p w:rsidR="001F2A6E" w:rsidRDefault="001F2A6E" w:rsidP="001F2A6E">
            <w:pPr>
              <w:suppressAutoHyphens/>
              <w:ind w:left="34" w:right="-80"/>
              <w:jc w:val="right"/>
              <w:rPr>
                <w:sz w:val="20"/>
                <w:szCs w:val="20"/>
              </w:rPr>
            </w:pPr>
            <w:r w:rsidRPr="004135D6">
              <w:rPr>
                <w:sz w:val="20"/>
                <w:szCs w:val="20"/>
              </w:rPr>
              <w:t>Муниципальный контракт</w:t>
            </w:r>
            <w:r>
              <w:rPr>
                <w:sz w:val="20"/>
                <w:szCs w:val="20"/>
              </w:rPr>
              <w:t xml:space="preserve"> </w:t>
            </w:r>
          </w:p>
          <w:p w:rsidR="001F2A6E" w:rsidRPr="007944F9" w:rsidRDefault="001F2A6E" w:rsidP="001F2A6E">
            <w:pPr>
              <w:suppressAutoHyphens/>
              <w:ind w:left="34" w:right="-80"/>
              <w:jc w:val="right"/>
              <w:rPr>
                <w:sz w:val="20"/>
                <w:szCs w:val="20"/>
                <w:highlight w:val="yellow"/>
              </w:rPr>
            </w:pPr>
            <w:r>
              <w:rPr>
                <w:sz w:val="20"/>
                <w:szCs w:val="20"/>
              </w:rPr>
              <w:t>№ ____________________</w:t>
            </w:r>
          </w:p>
        </w:tc>
      </w:tr>
    </w:tbl>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rPr>
      </w:pPr>
    </w:p>
    <w:p w:rsidR="000726B1" w:rsidRDefault="000726B1" w:rsidP="000726B1">
      <w:pPr>
        <w:spacing w:line="240" w:lineRule="auto"/>
        <w:rPr>
          <w:rFonts w:ascii="Times New Roman" w:hAnsi="Times New Roman"/>
        </w:rPr>
      </w:pPr>
    </w:p>
    <w:p w:rsidR="001F2A6E" w:rsidRDefault="001F2A6E" w:rsidP="000726B1">
      <w:pPr>
        <w:spacing w:line="240" w:lineRule="auto"/>
        <w:rPr>
          <w:rFonts w:ascii="Times New Roman" w:hAnsi="Times New Roman"/>
        </w:rPr>
      </w:pPr>
    </w:p>
    <w:p w:rsidR="001F2A6E" w:rsidRPr="000726B1" w:rsidRDefault="001F2A6E"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b/>
          <w:sz w:val="36"/>
          <w:szCs w:val="36"/>
        </w:rPr>
      </w:pPr>
    </w:p>
    <w:p w:rsidR="000726B1" w:rsidRPr="000726B1" w:rsidRDefault="000726B1" w:rsidP="000726B1">
      <w:pPr>
        <w:spacing w:line="240" w:lineRule="auto"/>
        <w:rPr>
          <w:rFonts w:ascii="Times New Roman" w:hAnsi="Times New Roman"/>
          <w:b/>
          <w:sz w:val="32"/>
          <w:szCs w:val="36"/>
        </w:rPr>
      </w:pPr>
      <w:r w:rsidRPr="000726B1">
        <w:rPr>
          <w:rFonts w:ascii="Times New Roman" w:hAnsi="Times New Roman"/>
          <w:b/>
          <w:sz w:val="32"/>
          <w:szCs w:val="36"/>
        </w:rPr>
        <w:t>ПРАВИЛА ЗЕМЛЕПОЛЬЗОВАНИЯ И ЗАСТРОЙКИ</w:t>
      </w:r>
    </w:p>
    <w:p w:rsidR="000726B1" w:rsidRPr="000726B1" w:rsidRDefault="000726B1" w:rsidP="000726B1">
      <w:pPr>
        <w:spacing w:line="240" w:lineRule="auto"/>
        <w:rPr>
          <w:rFonts w:ascii="Times New Roman" w:hAnsi="Times New Roman"/>
          <w:b/>
          <w:sz w:val="32"/>
          <w:szCs w:val="36"/>
        </w:rPr>
      </w:pPr>
    </w:p>
    <w:p w:rsidR="000726B1" w:rsidRPr="000726B1" w:rsidRDefault="000726B1" w:rsidP="000726B1">
      <w:pPr>
        <w:spacing w:line="240" w:lineRule="auto"/>
        <w:rPr>
          <w:rFonts w:ascii="Times New Roman" w:hAnsi="Times New Roman"/>
          <w:b/>
          <w:sz w:val="32"/>
          <w:szCs w:val="32"/>
        </w:rPr>
      </w:pPr>
      <w:r w:rsidRPr="000726B1">
        <w:rPr>
          <w:rFonts w:ascii="Times New Roman" w:hAnsi="Times New Roman"/>
          <w:b/>
          <w:sz w:val="32"/>
          <w:szCs w:val="32"/>
        </w:rPr>
        <w:t>СЕЛЬСКОГО ПОСЕЛЕНИЯ «</w:t>
      </w:r>
      <w:r w:rsidR="001F2A6E">
        <w:rPr>
          <w:rFonts w:ascii="Times New Roman" w:hAnsi="Times New Roman"/>
          <w:b/>
          <w:sz w:val="32"/>
          <w:szCs w:val="32"/>
        </w:rPr>
        <w:t>СЕЛЬСОВЕТ АРАКАНСКИЙ</w:t>
      </w:r>
      <w:r w:rsidRPr="000726B1">
        <w:rPr>
          <w:rFonts w:ascii="Times New Roman" w:hAnsi="Times New Roman"/>
          <w:b/>
          <w:sz w:val="32"/>
          <w:szCs w:val="32"/>
        </w:rPr>
        <w:t>»</w:t>
      </w:r>
    </w:p>
    <w:p w:rsidR="000726B1" w:rsidRPr="000726B1" w:rsidRDefault="000726B1" w:rsidP="000726B1">
      <w:pPr>
        <w:spacing w:line="240" w:lineRule="auto"/>
        <w:rPr>
          <w:rFonts w:ascii="Times New Roman" w:hAnsi="Times New Roman"/>
          <w:b/>
          <w:sz w:val="32"/>
          <w:szCs w:val="32"/>
        </w:rPr>
      </w:pPr>
      <w:r w:rsidRPr="000726B1">
        <w:rPr>
          <w:rFonts w:ascii="Times New Roman" w:hAnsi="Times New Roman"/>
          <w:b/>
          <w:sz w:val="32"/>
          <w:szCs w:val="32"/>
        </w:rPr>
        <w:t xml:space="preserve">МУНИЦИПАЛЬНОГО РАЙОНА </w:t>
      </w:r>
    </w:p>
    <w:p w:rsidR="000726B1" w:rsidRPr="000726B1" w:rsidRDefault="000726B1" w:rsidP="000726B1">
      <w:pPr>
        <w:spacing w:line="240" w:lineRule="auto"/>
        <w:rPr>
          <w:rFonts w:ascii="Times New Roman" w:hAnsi="Times New Roman"/>
          <w:b/>
          <w:sz w:val="32"/>
          <w:szCs w:val="32"/>
        </w:rPr>
      </w:pPr>
      <w:r w:rsidRPr="000726B1">
        <w:rPr>
          <w:rFonts w:ascii="Times New Roman" w:hAnsi="Times New Roman"/>
          <w:b/>
          <w:sz w:val="32"/>
          <w:szCs w:val="32"/>
        </w:rPr>
        <w:t>«</w:t>
      </w:r>
      <w:r w:rsidR="001F2A6E">
        <w:rPr>
          <w:rFonts w:ascii="Times New Roman" w:hAnsi="Times New Roman"/>
          <w:b/>
          <w:sz w:val="32"/>
          <w:szCs w:val="32"/>
        </w:rPr>
        <w:t>УНЦУКУЛЬСКИЙ РАЙОН</w:t>
      </w:r>
      <w:r w:rsidRPr="000726B1">
        <w:rPr>
          <w:rFonts w:ascii="Times New Roman" w:hAnsi="Times New Roman"/>
          <w:b/>
          <w:sz w:val="32"/>
          <w:szCs w:val="32"/>
        </w:rPr>
        <w:t>»</w:t>
      </w:r>
    </w:p>
    <w:p w:rsidR="000726B1" w:rsidRPr="000726B1" w:rsidRDefault="000726B1" w:rsidP="000726B1">
      <w:pPr>
        <w:spacing w:line="240" w:lineRule="auto"/>
        <w:rPr>
          <w:rFonts w:ascii="Times New Roman" w:hAnsi="Times New Roman"/>
          <w:b/>
        </w:rPr>
      </w:pPr>
      <w:r w:rsidRPr="000726B1">
        <w:rPr>
          <w:rFonts w:ascii="Times New Roman" w:hAnsi="Times New Roman"/>
          <w:b/>
          <w:sz w:val="32"/>
          <w:szCs w:val="32"/>
        </w:rPr>
        <w:t>РЕСПУБЛИКИ ДАГЕСТАН</w:t>
      </w:r>
    </w:p>
    <w:p w:rsidR="009E2F19" w:rsidRDefault="009E2F19" w:rsidP="009E2F19">
      <w:pPr>
        <w:spacing w:line="240" w:lineRule="auto"/>
        <w:rPr>
          <w:rFonts w:ascii="Times New Roman" w:hAnsi="Times New Roman"/>
          <w:b/>
        </w:rPr>
      </w:pPr>
    </w:p>
    <w:p w:rsidR="009E2F19" w:rsidRDefault="009E2F19" w:rsidP="009E2F19">
      <w:pPr>
        <w:spacing w:line="240" w:lineRule="auto"/>
        <w:rPr>
          <w:rFonts w:ascii="Times New Roman" w:hAnsi="Times New Roman"/>
          <w:b/>
        </w:rPr>
      </w:pPr>
    </w:p>
    <w:p w:rsidR="009E2F19" w:rsidRDefault="009E2F19" w:rsidP="009E2F19">
      <w:pPr>
        <w:spacing w:line="240" w:lineRule="auto"/>
        <w:rPr>
          <w:rFonts w:ascii="Times New Roman" w:hAnsi="Times New Roman"/>
          <w:b/>
        </w:rPr>
      </w:pPr>
    </w:p>
    <w:p w:rsidR="009E2F19" w:rsidRPr="009E2F19" w:rsidRDefault="009E2F19" w:rsidP="009E2F19">
      <w:pPr>
        <w:spacing w:line="240" w:lineRule="auto"/>
        <w:rPr>
          <w:rFonts w:ascii="Times New Roman" w:hAnsi="Times New Roman"/>
          <w:b/>
        </w:rPr>
      </w:pPr>
    </w:p>
    <w:p w:rsidR="009E2F19" w:rsidRPr="009E2F19" w:rsidRDefault="009E2F19" w:rsidP="009E2F19">
      <w:pPr>
        <w:spacing w:line="240" w:lineRule="auto"/>
        <w:rPr>
          <w:rFonts w:ascii="Times New Roman" w:hAnsi="Times New Roman"/>
        </w:rPr>
      </w:pPr>
    </w:p>
    <w:p w:rsidR="009E2F19" w:rsidRPr="009E2F19" w:rsidRDefault="009E2F19" w:rsidP="009E2F19">
      <w:pPr>
        <w:spacing w:line="240" w:lineRule="auto"/>
        <w:rPr>
          <w:rFonts w:ascii="Times New Roman" w:hAnsi="Times New Roman"/>
          <w:b/>
          <w:sz w:val="32"/>
          <w:szCs w:val="32"/>
        </w:rPr>
      </w:pPr>
      <w:r w:rsidRPr="009E2F19">
        <w:rPr>
          <w:rFonts w:ascii="Times New Roman" w:hAnsi="Times New Roman"/>
          <w:b/>
          <w:sz w:val="32"/>
          <w:szCs w:val="32"/>
        </w:rPr>
        <w:t>ГРАДОСТРОИТЕЛЬНЫЕ РЕГЛАМЕНТЫ</w:t>
      </w:r>
    </w:p>
    <w:p w:rsidR="009E2F19" w:rsidRPr="009E2F19" w:rsidRDefault="009E2F19" w:rsidP="009E2F19">
      <w:pPr>
        <w:spacing w:line="240" w:lineRule="auto"/>
        <w:rPr>
          <w:rFonts w:ascii="Times New Roman" w:hAnsi="Times New Roman"/>
        </w:rPr>
      </w:pPr>
    </w:p>
    <w:p w:rsidR="009E2F19" w:rsidRPr="009E2F19" w:rsidRDefault="009E2F19" w:rsidP="009E2F19">
      <w:pPr>
        <w:spacing w:line="240" w:lineRule="auto"/>
        <w:rPr>
          <w:rFonts w:ascii="Times New Roman" w:hAnsi="Times New Roman"/>
        </w:rPr>
      </w:pPr>
    </w:p>
    <w:p w:rsidR="009E2F19" w:rsidRPr="009E2F19" w:rsidRDefault="009E2F19" w:rsidP="009E2F19">
      <w:pPr>
        <w:spacing w:line="240" w:lineRule="auto"/>
        <w:rPr>
          <w:rFonts w:ascii="Times New Roman" w:hAnsi="Times New Roman"/>
        </w:rPr>
      </w:pPr>
    </w:p>
    <w:p w:rsidR="009E2F19" w:rsidRPr="009E2F19" w:rsidRDefault="009E2F19" w:rsidP="009E2F19">
      <w:pPr>
        <w:spacing w:line="240" w:lineRule="auto"/>
        <w:rPr>
          <w:rFonts w:ascii="Times New Roman" w:hAnsi="Times New Roman"/>
        </w:rPr>
      </w:pPr>
    </w:p>
    <w:p w:rsidR="009E2F19" w:rsidRPr="009E2F19" w:rsidRDefault="009E2F19" w:rsidP="009E2F19">
      <w:pPr>
        <w:spacing w:line="240" w:lineRule="auto"/>
        <w:rPr>
          <w:rFonts w:ascii="Times New Roman" w:hAnsi="Times New Roman"/>
        </w:rPr>
      </w:pPr>
    </w:p>
    <w:p w:rsidR="009E2F19" w:rsidRPr="009E2F19" w:rsidRDefault="009E2F19" w:rsidP="009E2F19">
      <w:pPr>
        <w:spacing w:line="240" w:lineRule="auto"/>
        <w:rPr>
          <w:rFonts w:ascii="Times New Roman" w:hAnsi="Times New Roman"/>
        </w:rPr>
      </w:pPr>
    </w:p>
    <w:p w:rsidR="009E2F19" w:rsidRDefault="009E2F19" w:rsidP="001F2A6E">
      <w:pPr>
        <w:spacing w:line="240" w:lineRule="auto"/>
        <w:jc w:val="both"/>
        <w:rPr>
          <w:rFonts w:ascii="Times New Roman" w:hAnsi="Times New Roman"/>
        </w:rPr>
      </w:pPr>
    </w:p>
    <w:p w:rsidR="009E2F19" w:rsidRDefault="009E2F19" w:rsidP="009E2F19">
      <w:pPr>
        <w:spacing w:line="240" w:lineRule="auto"/>
        <w:rPr>
          <w:rFonts w:ascii="Times New Roman" w:hAnsi="Times New Roman"/>
        </w:rPr>
      </w:pPr>
    </w:p>
    <w:p w:rsidR="009E2F19" w:rsidRPr="009E2F19" w:rsidRDefault="009E2F19" w:rsidP="009E2F19">
      <w:pPr>
        <w:spacing w:line="240" w:lineRule="auto"/>
        <w:rPr>
          <w:rFonts w:ascii="Times New Roman" w:hAnsi="Times New Roman"/>
        </w:rPr>
      </w:pPr>
    </w:p>
    <w:p w:rsidR="009E2F19" w:rsidRDefault="009E2F19" w:rsidP="009E2F19">
      <w:pPr>
        <w:spacing w:line="240" w:lineRule="auto"/>
        <w:rPr>
          <w:rFonts w:ascii="Times New Roman" w:hAnsi="Times New Roman"/>
        </w:rPr>
      </w:pPr>
    </w:p>
    <w:p w:rsidR="001F2A6E" w:rsidRPr="009E2F19" w:rsidRDefault="001F2A6E" w:rsidP="009E2F19">
      <w:pPr>
        <w:spacing w:line="240" w:lineRule="auto"/>
        <w:rPr>
          <w:rFonts w:ascii="Times New Roman" w:hAnsi="Times New Roman"/>
        </w:rPr>
      </w:pPr>
    </w:p>
    <w:p w:rsidR="009E2F19" w:rsidRDefault="009E2F19" w:rsidP="009E2F19">
      <w:pPr>
        <w:spacing w:line="240" w:lineRule="auto"/>
        <w:rPr>
          <w:b/>
          <w:sz w:val="28"/>
          <w:szCs w:val="28"/>
        </w:rPr>
        <w:sectPr w:rsidR="009E2F19" w:rsidSect="009D5AC4">
          <w:footerReference w:type="default" r:id="rId9"/>
          <w:footerReference w:type="first" r:id="rId10"/>
          <w:pgSz w:w="11910" w:h="16840" w:code="9"/>
          <w:pgMar w:top="1134" w:right="567" w:bottom="1134" w:left="1418" w:header="720" w:footer="720" w:gutter="0"/>
          <w:pgNumType w:start="3"/>
          <w:cols w:space="720"/>
          <w:titlePg/>
          <w:docGrid w:linePitch="299"/>
        </w:sectPr>
      </w:pPr>
      <w:r w:rsidRPr="009E2F19">
        <w:rPr>
          <w:rFonts w:ascii="Times New Roman" w:hAnsi="Times New Roman"/>
          <w:b/>
          <w:sz w:val="28"/>
          <w:szCs w:val="28"/>
        </w:rPr>
        <w:t>20</w:t>
      </w:r>
      <w:r w:rsidR="0074054F">
        <w:rPr>
          <w:rFonts w:ascii="Times New Roman" w:hAnsi="Times New Roman"/>
          <w:b/>
          <w:sz w:val="28"/>
          <w:szCs w:val="28"/>
        </w:rPr>
        <w:t>20</w:t>
      </w:r>
      <w:r w:rsidRPr="009E2F19">
        <w:rPr>
          <w:rFonts w:ascii="Times New Roman" w:hAnsi="Times New Roman"/>
          <w:b/>
          <w:sz w:val="28"/>
          <w:szCs w:val="28"/>
        </w:rPr>
        <w:t xml:space="preserve"> г</w:t>
      </w:r>
      <w:r w:rsidRPr="001C0185">
        <w:rPr>
          <w:b/>
          <w:sz w:val="28"/>
          <w:szCs w:val="28"/>
        </w:rPr>
        <w:t>.</w:t>
      </w:r>
    </w:p>
    <w:p w:rsidR="001F2A6E" w:rsidRPr="006E245C" w:rsidRDefault="001F2A6E" w:rsidP="001F2A6E">
      <w:pPr>
        <w:rPr>
          <w:rFonts w:cs="Aharoni"/>
          <w:i/>
          <w:sz w:val="28"/>
          <w:szCs w:val="28"/>
        </w:rPr>
      </w:pPr>
      <w:r w:rsidRPr="006E245C">
        <w:rPr>
          <w:rFonts w:cs="Aharoni"/>
          <w:i/>
          <w:sz w:val="28"/>
          <w:szCs w:val="28"/>
        </w:rPr>
        <w:lastRenderedPageBreak/>
        <w:t xml:space="preserve">Общество с ограниченной ответственностью </w:t>
      </w:r>
    </w:p>
    <w:p w:rsidR="001F2A6E" w:rsidRPr="001C0185" w:rsidRDefault="001F2A6E" w:rsidP="001F2A6E">
      <w:r w:rsidRPr="006E245C">
        <w:rPr>
          <w:rFonts w:cs="Aharoni"/>
          <w:i/>
          <w:sz w:val="28"/>
          <w:szCs w:val="28"/>
        </w:rPr>
        <w:t>«</w:t>
      </w:r>
      <w:r>
        <w:rPr>
          <w:rFonts w:cs="Aharoni"/>
          <w:i/>
          <w:sz w:val="28"/>
          <w:szCs w:val="28"/>
        </w:rPr>
        <w:t>БИГ-СЕРВИС</w:t>
      </w:r>
      <w:r w:rsidRPr="006E245C">
        <w:rPr>
          <w:rFonts w:cs="Aharoni"/>
          <w:i/>
          <w:sz w:val="28"/>
          <w:szCs w:val="28"/>
        </w:rPr>
        <w:t>»</w:t>
      </w:r>
    </w:p>
    <w:p w:rsidR="001F2A6E" w:rsidRPr="001C0185" w:rsidRDefault="001F2A6E" w:rsidP="001F2A6E"/>
    <w:p w:rsidR="001F2A6E" w:rsidRDefault="001F2A6E" w:rsidP="001F2A6E"/>
    <w:p w:rsidR="001F2A6E" w:rsidRPr="001C0185" w:rsidRDefault="001F2A6E" w:rsidP="001F2A6E">
      <w:pPr>
        <w:jc w:val="both"/>
      </w:pPr>
    </w:p>
    <w:p w:rsidR="001F2A6E" w:rsidRPr="001C0185" w:rsidRDefault="001F2A6E" w:rsidP="001F2A6E"/>
    <w:p w:rsidR="001F2A6E" w:rsidRPr="001C0185" w:rsidRDefault="001F2A6E" w:rsidP="001F2A6E"/>
    <w:p w:rsidR="001F2A6E" w:rsidRPr="001C0185" w:rsidRDefault="001F2A6E" w:rsidP="001F2A6E"/>
    <w:tbl>
      <w:tblPr>
        <w:tblW w:w="5000" w:type="pct"/>
        <w:jc w:val="center"/>
        <w:tblLook w:val="04A0"/>
      </w:tblPr>
      <w:tblGrid>
        <w:gridCol w:w="5148"/>
        <w:gridCol w:w="4993"/>
      </w:tblGrid>
      <w:tr w:rsidR="001F2A6E" w:rsidRPr="001C0185" w:rsidTr="001F2A6E">
        <w:trPr>
          <w:jc w:val="center"/>
        </w:trPr>
        <w:tc>
          <w:tcPr>
            <w:tcW w:w="2538" w:type="pct"/>
          </w:tcPr>
          <w:p w:rsidR="001F2A6E" w:rsidRDefault="001F2A6E" w:rsidP="001F2A6E">
            <w:pPr>
              <w:suppressAutoHyphens/>
              <w:ind w:left="2"/>
              <w:rPr>
                <w:sz w:val="20"/>
                <w:szCs w:val="20"/>
              </w:rPr>
            </w:pPr>
            <w:r>
              <w:rPr>
                <w:sz w:val="20"/>
                <w:szCs w:val="20"/>
              </w:rPr>
              <w:t xml:space="preserve">Заказчик: </w:t>
            </w:r>
            <w:r w:rsidRPr="004408B9">
              <w:rPr>
                <w:sz w:val="20"/>
                <w:szCs w:val="20"/>
              </w:rPr>
              <w:t>Администрация муниципального ра</w:t>
            </w:r>
            <w:r>
              <w:rPr>
                <w:sz w:val="20"/>
                <w:szCs w:val="20"/>
              </w:rPr>
              <w:t xml:space="preserve">йона </w:t>
            </w:r>
          </w:p>
          <w:p w:rsidR="001F2A6E" w:rsidRPr="007944F9" w:rsidRDefault="001F2A6E" w:rsidP="001F2A6E">
            <w:pPr>
              <w:suppressAutoHyphens/>
              <w:ind w:left="2"/>
              <w:jc w:val="both"/>
              <w:rPr>
                <w:sz w:val="20"/>
                <w:szCs w:val="20"/>
                <w:highlight w:val="yellow"/>
              </w:rPr>
            </w:pPr>
            <w:r>
              <w:rPr>
                <w:sz w:val="20"/>
                <w:szCs w:val="20"/>
              </w:rPr>
              <w:t xml:space="preserve">     «</w:t>
            </w:r>
            <w:proofErr w:type="spellStart"/>
            <w:r>
              <w:rPr>
                <w:sz w:val="20"/>
                <w:szCs w:val="20"/>
              </w:rPr>
              <w:t>Унцукульский</w:t>
            </w:r>
            <w:proofErr w:type="spellEnd"/>
            <w:r>
              <w:rPr>
                <w:sz w:val="20"/>
                <w:szCs w:val="20"/>
              </w:rPr>
              <w:t xml:space="preserve"> район»</w:t>
            </w:r>
          </w:p>
        </w:tc>
        <w:tc>
          <w:tcPr>
            <w:tcW w:w="2462" w:type="pct"/>
          </w:tcPr>
          <w:p w:rsidR="001F2A6E" w:rsidRDefault="001F2A6E" w:rsidP="001F2A6E">
            <w:pPr>
              <w:suppressAutoHyphens/>
              <w:ind w:left="34" w:right="-80"/>
              <w:jc w:val="right"/>
              <w:rPr>
                <w:sz w:val="20"/>
                <w:szCs w:val="20"/>
              </w:rPr>
            </w:pPr>
            <w:r w:rsidRPr="004135D6">
              <w:rPr>
                <w:sz w:val="20"/>
                <w:szCs w:val="20"/>
              </w:rPr>
              <w:t>Муниципальный контракт</w:t>
            </w:r>
            <w:r>
              <w:rPr>
                <w:sz w:val="20"/>
                <w:szCs w:val="20"/>
              </w:rPr>
              <w:t xml:space="preserve"> </w:t>
            </w:r>
          </w:p>
          <w:p w:rsidR="001F2A6E" w:rsidRPr="007944F9" w:rsidRDefault="001F2A6E" w:rsidP="001F2A6E">
            <w:pPr>
              <w:suppressAutoHyphens/>
              <w:ind w:left="34" w:right="-80"/>
              <w:jc w:val="right"/>
              <w:rPr>
                <w:sz w:val="20"/>
                <w:szCs w:val="20"/>
                <w:highlight w:val="yellow"/>
              </w:rPr>
            </w:pPr>
            <w:r>
              <w:rPr>
                <w:sz w:val="20"/>
                <w:szCs w:val="20"/>
              </w:rPr>
              <w:t>№ ____________________</w:t>
            </w:r>
          </w:p>
        </w:tc>
      </w:tr>
    </w:tbl>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rPr>
      </w:pPr>
    </w:p>
    <w:p w:rsidR="000726B1" w:rsidRPr="000726B1" w:rsidRDefault="000726B1" w:rsidP="000726B1">
      <w:pPr>
        <w:spacing w:line="240" w:lineRule="auto"/>
        <w:rPr>
          <w:rFonts w:ascii="Times New Roman" w:hAnsi="Times New Roman"/>
          <w:b/>
          <w:sz w:val="36"/>
          <w:szCs w:val="36"/>
        </w:rPr>
      </w:pPr>
    </w:p>
    <w:p w:rsidR="0074054F" w:rsidRPr="000726B1" w:rsidRDefault="0074054F" w:rsidP="0074054F">
      <w:pPr>
        <w:spacing w:line="240" w:lineRule="auto"/>
        <w:rPr>
          <w:rFonts w:ascii="Times New Roman" w:hAnsi="Times New Roman"/>
          <w:b/>
          <w:sz w:val="32"/>
          <w:szCs w:val="36"/>
        </w:rPr>
      </w:pPr>
      <w:r w:rsidRPr="000726B1">
        <w:rPr>
          <w:rFonts w:ascii="Times New Roman" w:hAnsi="Times New Roman"/>
          <w:b/>
          <w:sz w:val="32"/>
          <w:szCs w:val="36"/>
        </w:rPr>
        <w:t>ПРАВИЛА ЗЕМЛЕПОЛЬЗОВАНИЯ И ЗАСТРОЙКИ</w:t>
      </w:r>
    </w:p>
    <w:p w:rsidR="0074054F" w:rsidRPr="000726B1" w:rsidRDefault="0074054F" w:rsidP="0074054F">
      <w:pPr>
        <w:spacing w:line="240" w:lineRule="auto"/>
        <w:rPr>
          <w:rFonts w:ascii="Times New Roman" w:hAnsi="Times New Roman"/>
          <w:b/>
          <w:sz w:val="32"/>
          <w:szCs w:val="36"/>
        </w:rPr>
      </w:pPr>
    </w:p>
    <w:p w:rsidR="0074054F" w:rsidRPr="000726B1" w:rsidRDefault="0074054F" w:rsidP="0074054F">
      <w:pPr>
        <w:spacing w:line="240" w:lineRule="auto"/>
        <w:rPr>
          <w:rFonts w:ascii="Times New Roman" w:hAnsi="Times New Roman"/>
          <w:b/>
          <w:sz w:val="32"/>
          <w:szCs w:val="32"/>
        </w:rPr>
      </w:pPr>
      <w:r w:rsidRPr="000726B1">
        <w:rPr>
          <w:rFonts w:ascii="Times New Roman" w:hAnsi="Times New Roman"/>
          <w:b/>
          <w:sz w:val="32"/>
          <w:szCs w:val="32"/>
        </w:rPr>
        <w:t>СЕЛЬСКОГО ПОСЕЛЕНИЯ «</w:t>
      </w:r>
      <w:r>
        <w:rPr>
          <w:rFonts w:ascii="Times New Roman" w:hAnsi="Times New Roman"/>
          <w:b/>
          <w:sz w:val="32"/>
          <w:szCs w:val="32"/>
        </w:rPr>
        <w:t xml:space="preserve">СЕЛЬСОВЕТ </w:t>
      </w:r>
      <w:r w:rsidR="001F2A6E">
        <w:rPr>
          <w:rFonts w:ascii="Times New Roman" w:hAnsi="Times New Roman"/>
          <w:b/>
          <w:sz w:val="32"/>
          <w:szCs w:val="32"/>
        </w:rPr>
        <w:t>АРАКАНСКИЙ</w:t>
      </w:r>
      <w:r w:rsidRPr="000726B1">
        <w:rPr>
          <w:rFonts w:ascii="Times New Roman" w:hAnsi="Times New Roman"/>
          <w:b/>
          <w:sz w:val="32"/>
          <w:szCs w:val="32"/>
        </w:rPr>
        <w:t>»</w:t>
      </w:r>
    </w:p>
    <w:p w:rsidR="0074054F" w:rsidRPr="000726B1" w:rsidRDefault="0074054F" w:rsidP="0074054F">
      <w:pPr>
        <w:spacing w:line="240" w:lineRule="auto"/>
        <w:rPr>
          <w:rFonts w:ascii="Times New Roman" w:hAnsi="Times New Roman"/>
          <w:b/>
          <w:sz w:val="32"/>
          <w:szCs w:val="32"/>
        </w:rPr>
      </w:pPr>
      <w:r w:rsidRPr="000726B1">
        <w:rPr>
          <w:rFonts w:ascii="Times New Roman" w:hAnsi="Times New Roman"/>
          <w:b/>
          <w:sz w:val="32"/>
          <w:szCs w:val="32"/>
        </w:rPr>
        <w:t xml:space="preserve">МУНИЦИПАЛЬНОГО РАЙОНА </w:t>
      </w:r>
    </w:p>
    <w:p w:rsidR="0074054F" w:rsidRPr="000726B1" w:rsidRDefault="0074054F" w:rsidP="0074054F">
      <w:pPr>
        <w:spacing w:line="240" w:lineRule="auto"/>
        <w:rPr>
          <w:rFonts w:ascii="Times New Roman" w:hAnsi="Times New Roman"/>
          <w:b/>
          <w:sz w:val="32"/>
          <w:szCs w:val="32"/>
        </w:rPr>
      </w:pPr>
      <w:r w:rsidRPr="000726B1">
        <w:rPr>
          <w:rFonts w:ascii="Times New Roman" w:hAnsi="Times New Roman"/>
          <w:b/>
          <w:sz w:val="32"/>
          <w:szCs w:val="32"/>
        </w:rPr>
        <w:t>«</w:t>
      </w:r>
      <w:r w:rsidR="001F2A6E">
        <w:rPr>
          <w:rFonts w:ascii="Times New Roman" w:hAnsi="Times New Roman"/>
          <w:b/>
          <w:sz w:val="32"/>
          <w:szCs w:val="32"/>
        </w:rPr>
        <w:t>УНЦУКУЛЬСКИЙ</w:t>
      </w:r>
      <w:r>
        <w:rPr>
          <w:rFonts w:ascii="Times New Roman" w:hAnsi="Times New Roman"/>
          <w:b/>
          <w:sz w:val="32"/>
          <w:szCs w:val="32"/>
        </w:rPr>
        <w:t xml:space="preserve"> </w:t>
      </w:r>
      <w:r w:rsidRPr="000726B1">
        <w:rPr>
          <w:rFonts w:ascii="Times New Roman" w:hAnsi="Times New Roman"/>
          <w:b/>
          <w:sz w:val="32"/>
          <w:szCs w:val="32"/>
        </w:rPr>
        <w:t xml:space="preserve"> РАЙОН»</w:t>
      </w:r>
    </w:p>
    <w:p w:rsidR="0074054F" w:rsidRPr="000726B1" w:rsidRDefault="0074054F" w:rsidP="0074054F">
      <w:pPr>
        <w:spacing w:line="240" w:lineRule="auto"/>
        <w:rPr>
          <w:rFonts w:ascii="Times New Roman" w:hAnsi="Times New Roman"/>
          <w:b/>
        </w:rPr>
      </w:pPr>
      <w:r w:rsidRPr="000726B1">
        <w:rPr>
          <w:rFonts w:ascii="Times New Roman" w:hAnsi="Times New Roman"/>
          <w:b/>
          <w:sz w:val="32"/>
          <w:szCs w:val="32"/>
        </w:rPr>
        <w:t>РЕСПУБЛИКИ ДАГЕСТАН</w:t>
      </w:r>
    </w:p>
    <w:p w:rsidR="0074054F" w:rsidRDefault="0074054F" w:rsidP="0074054F">
      <w:pPr>
        <w:spacing w:line="240" w:lineRule="auto"/>
        <w:rPr>
          <w:rFonts w:ascii="Times New Roman" w:hAnsi="Times New Roman"/>
          <w:b/>
        </w:rPr>
      </w:pPr>
    </w:p>
    <w:p w:rsidR="0074054F" w:rsidRDefault="0074054F" w:rsidP="0074054F">
      <w:pPr>
        <w:spacing w:line="240" w:lineRule="auto"/>
        <w:rPr>
          <w:rFonts w:ascii="Times New Roman" w:hAnsi="Times New Roman"/>
          <w:b/>
        </w:rPr>
      </w:pPr>
    </w:p>
    <w:p w:rsidR="0074054F" w:rsidRDefault="0074054F" w:rsidP="0074054F">
      <w:pPr>
        <w:spacing w:line="240" w:lineRule="auto"/>
        <w:rPr>
          <w:rFonts w:ascii="Times New Roman" w:hAnsi="Times New Roman"/>
          <w:b/>
        </w:rPr>
      </w:pPr>
    </w:p>
    <w:p w:rsidR="0074054F" w:rsidRPr="009E2F19" w:rsidRDefault="0074054F" w:rsidP="0074054F">
      <w:pPr>
        <w:spacing w:line="240" w:lineRule="auto"/>
        <w:rPr>
          <w:rFonts w:ascii="Times New Roman" w:hAnsi="Times New Roman"/>
          <w:b/>
        </w:rPr>
      </w:pPr>
    </w:p>
    <w:p w:rsidR="0074054F" w:rsidRPr="009E2F19" w:rsidRDefault="0074054F" w:rsidP="0074054F">
      <w:pPr>
        <w:spacing w:line="240" w:lineRule="auto"/>
        <w:rPr>
          <w:rFonts w:ascii="Times New Roman" w:hAnsi="Times New Roman"/>
        </w:rPr>
      </w:pPr>
    </w:p>
    <w:p w:rsidR="0074054F" w:rsidRPr="009E2F19" w:rsidRDefault="0074054F" w:rsidP="0074054F">
      <w:pPr>
        <w:spacing w:line="240" w:lineRule="auto"/>
        <w:rPr>
          <w:rFonts w:ascii="Times New Roman" w:hAnsi="Times New Roman"/>
          <w:b/>
          <w:sz w:val="32"/>
          <w:szCs w:val="32"/>
        </w:rPr>
      </w:pPr>
      <w:r w:rsidRPr="009E2F19">
        <w:rPr>
          <w:rFonts w:ascii="Times New Roman" w:hAnsi="Times New Roman"/>
          <w:b/>
          <w:sz w:val="32"/>
          <w:szCs w:val="32"/>
        </w:rPr>
        <w:t>ГРАДОСТРОИТЕЛЬНЫЕ РЕГЛАМЕНТЫ</w:t>
      </w:r>
    </w:p>
    <w:p w:rsidR="0074054F" w:rsidRPr="009E2F19" w:rsidRDefault="0074054F" w:rsidP="0074054F">
      <w:pPr>
        <w:spacing w:line="240" w:lineRule="auto"/>
        <w:rPr>
          <w:rFonts w:ascii="Times New Roman" w:hAnsi="Times New Roman"/>
        </w:rPr>
      </w:pPr>
    </w:p>
    <w:p w:rsidR="0074054F" w:rsidRPr="009E2F19" w:rsidRDefault="0074054F" w:rsidP="0074054F">
      <w:pPr>
        <w:spacing w:line="240" w:lineRule="auto"/>
        <w:rPr>
          <w:rFonts w:ascii="Times New Roman" w:hAnsi="Times New Roman"/>
        </w:rPr>
      </w:pPr>
    </w:p>
    <w:p w:rsidR="009E2F19" w:rsidRPr="009E2F19" w:rsidRDefault="009E2F19" w:rsidP="0074054F">
      <w:pPr>
        <w:spacing w:line="240" w:lineRule="auto"/>
        <w:jc w:val="both"/>
        <w:rPr>
          <w:rFonts w:ascii="Times New Roman" w:hAnsi="Times New Roman"/>
        </w:rPr>
      </w:pPr>
    </w:p>
    <w:p w:rsidR="009E2F19" w:rsidRPr="009E2F19" w:rsidRDefault="009E2F19" w:rsidP="009E2F19">
      <w:pPr>
        <w:spacing w:line="240" w:lineRule="auto"/>
        <w:rPr>
          <w:rFonts w:ascii="Times New Roman" w:hAnsi="Times New Roman"/>
        </w:rPr>
      </w:pPr>
    </w:p>
    <w:p w:rsidR="009E2F19" w:rsidRPr="009E2F19" w:rsidRDefault="009E2F19" w:rsidP="009E2F19">
      <w:pPr>
        <w:spacing w:line="240" w:lineRule="auto"/>
        <w:rPr>
          <w:rFonts w:ascii="Times New Roman" w:hAnsi="Times New Roman"/>
        </w:rPr>
      </w:pPr>
    </w:p>
    <w:p w:rsidR="009E2F19" w:rsidRPr="009E2F19" w:rsidRDefault="009E2F19" w:rsidP="009E2F19">
      <w:pPr>
        <w:spacing w:line="240" w:lineRule="auto"/>
        <w:rPr>
          <w:rFonts w:ascii="Times New Roman" w:hAnsi="Times New Roman"/>
        </w:rPr>
      </w:pPr>
    </w:p>
    <w:p w:rsidR="009E2F19" w:rsidRDefault="009E2F19" w:rsidP="009E2F19">
      <w:pPr>
        <w:spacing w:line="240" w:lineRule="auto"/>
        <w:rPr>
          <w:rFonts w:ascii="Times New Roman" w:hAnsi="Times New Roman"/>
        </w:rPr>
      </w:pPr>
    </w:p>
    <w:p w:rsidR="009E2F19" w:rsidRDefault="009E2F19" w:rsidP="009E2F19">
      <w:pPr>
        <w:spacing w:line="240" w:lineRule="auto"/>
        <w:rPr>
          <w:rFonts w:ascii="Times New Roman" w:hAnsi="Times New Roman"/>
        </w:rPr>
      </w:pPr>
    </w:p>
    <w:p w:rsidR="009E2F19" w:rsidRDefault="009E2F19" w:rsidP="001F2A6E">
      <w:pPr>
        <w:spacing w:line="240" w:lineRule="auto"/>
        <w:jc w:val="both"/>
        <w:rPr>
          <w:rFonts w:ascii="Times New Roman" w:hAnsi="Times New Roman"/>
        </w:rPr>
      </w:pPr>
    </w:p>
    <w:p w:rsidR="009E2F19" w:rsidRDefault="009E2F19" w:rsidP="009E2F19">
      <w:pPr>
        <w:spacing w:line="240" w:lineRule="auto"/>
        <w:rPr>
          <w:rFonts w:ascii="Times New Roman" w:hAnsi="Times New Roman"/>
        </w:rPr>
      </w:pPr>
    </w:p>
    <w:p w:rsidR="009E2F19" w:rsidRDefault="009E2F19" w:rsidP="009E2F19">
      <w:pPr>
        <w:spacing w:line="240" w:lineRule="auto"/>
        <w:rPr>
          <w:rFonts w:ascii="Times New Roman" w:hAnsi="Times New Roman"/>
        </w:rPr>
      </w:pPr>
    </w:p>
    <w:p w:rsidR="009E2F19" w:rsidRDefault="009E2F19" w:rsidP="009E2F19">
      <w:pPr>
        <w:spacing w:line="240" w:lineRule="auto"/>
        <w:rPr>
          <w:rFonts w:ascii="Times New Roman" w:hAnsi="Times New Roman"/>
        </w:rPr>
      </w:pPr>
    </w:p>
    <w:p w:rsidR="000726B1" w:rsidRPr="009E2F19" w:rsidRDefault="000726B1" w:rsidP="009E2F19">
      <w:pPr>
        <w:spacing w:line="240" w:lineRule="auto"/>
        <w:rPr>
          <w:rFonts w:ascii="Times New Roman" w:hAnsi="Times New Roman"/>
        </w:rPr>
      </w:pPr>
    </w:p>
    <w:p w:rsidR="009E2F19" w:rsidRPr="009E2F19" w:rsidRDefault="009E2F19" w:rsidP="009E2F19">
      <w:pPr>
        <w:spacing w:line="240" w:lineRule="auto"/>
        <w:rPr>
          <w:rFonts w:ascii="Times New Roman" w:hAnsi="Times New Roman"/>
        </w:rPr>
      </w:pPr>
    </w:p>
    <w:p w:rsidR="009E2F19" w:rsidRDefault="009E2F19" w:rsidP="009E2F19">
      <w:pPr>
        <w:spacing w:line="240" w:lineRule="auto"/>
        <w:rPr>
          <w:b/>
          <w:sz w:val="28"/>
          <w:szCs w:val="28"/>
        </w:rPr>
        <w:sectPr w:rsidR="009E2F19" w:rsidSect="009D5AC4">
          <w:footerReference w:type="default" r:id="rId11"/>
          <w:footerReference w:type="first" r:id="rId12"/>
          <w:pgSz w:w="11910" w:h="16840" w:code="9"/>
          <w:pgMar w:top="1134" w:right="567" w:bottom="1134" w:left="1418" w:header="720" w:footer="720" w:gutter="0"/>
          <w:pgNumType w:start="3"/>
          <w:cols w:space="720"/>
          <w:titlePg/>
          <w:docGrid w:linePitch="299"/>
        </w:sectPr>
      </w:pPr>
      <w:r w:rsidRPr="009E2F19">
        <w:rPr>
          <w:rFonts w:ascii="Times New Roman" w:hAnsi="Times New Roman"/>
          <w:b/>
          <w:sz w:val="28"/>
          <w:szCs w:val="28"/>
        </w:rPr>
        <w:t>20</w:t>
      </w:r>
      <w:r w:rsidR="0074054F">
        <w:rPr>
          <w:rFonts w:ascii="Times New Roman" w:hAnsi="Times New Roman"/>
          <w:b/>
          <w:sz w:val="28"/>
          <w:szCs w:val="28"/>
        </w:rPr>
        <w:t>20</w:t>
      </w:r>
      <w:r w:rsidRPr="009E2F19">
        <w:rPr>
          <w:rFonts w:ascii="Times New Roman" w:hAnsi="Times New Roman"/>
          <w:b/>
          <w:sz w:val="28"/>
          <w:szCs w:val="28"/>
        </w:rPr>
        <w:t xml:space="preserve"> г</w:t>
      </w:r>
      <w:r w:rsidRPr="001C0185">
        <w:rPr>
          <w:b/>
          <w:sz w:val="28"/>
          <w:szCs w:val="28"/>
        </w:rPr>
        <w:t>.</w:t>
      </w:r>
    </w:p>
    <w:p w:rsidR="004C6C6D" w:rsidRPr="00575597" w:rsidRDefault="004C6C6D" w:rsidP="00575597">
      <w:pPr>
        <w:pStyle w:val="1"/>
        <w:suppressAutoHyphens/>
        <w:spacing w:before="0" w:after="240" w:line="240" w:lineRule="auto"/>
        <w:rPr>
          <w:rFonts w:ascii="Times New Roman" w:hAnsi="Times New Roman"/>
          <w:b/>
          <w:bCs/>
          <w:caps/>
          <w:color w:val="auto"/>
          <w:kern w:val="32"/>
          <w:sz w:val="24"/>
          <w:szCs w:val="24"/>
          <w:lang w:eastAsia="ar-SA"/>
        </w:rPr>
      </w:pPr>
      <w:bookmarkStart w:id="0" w:name="_Toc16171023"/>
      <w:bookmarkStart w:id="1" w:name="_Toc16513713"/>
      <w:bookmarkStart w:id="2" w:name="_Toc18920453"/>
      <w:bookmarkStart w:id="3" w:name="_Toc19092924"/>
      <w:bookmarkStart w:id="4" w:name="_Toc28074251"/>
      <w:r w:rsidRPr="00575597">
        <w:rPr>
          <w:rFonts w:ascii="Times New Roman" w:hAnsi="Times New Roman"/>
          <w:b/>
          <w:bCs/>
          <w:caps/>
          <w:color w:val="auto"/>
          <w:kern w:val="32"/>
          <w:sz w:val="24"/>
          <w:szCs w:val="24"/>
          <w:lang w:eastAsia="ar-SA"/>
        </w:rPr>
        <w:lastRenderedPageBreak/>
        <w:t>СОДЕРЖАНИЕ</w:t>
      </w:r>
      <w:bookmarkEnd w:id="0"/>
      <w:bookmarkEnd w:id="1"/>
      <w:bookmarkEnd w:id="2"/>
      <w:bookmarkEnd w:id="3"/>
      <w:bookmarkEnd w:id="4"/>
    </w:p>
    <w:p w:rsidR="00575597" w:rsidRPr="00575597" w:rsidRDefault="001061A4" w:rsidP="00575597">
      <w:pPr>
        <w:pStyle w:val="11"/>
        <w:rPr>
          <w:rFonts w:eastAsiaTheme="minorEastAsia"/>
          <w:b w:val="0"/>
          <w:bCs w:val="0"/>
        </w:rPr>
      </w:pPr>
      <w:r w:rsidRPr="001061A4">
        <w:rPr>
          <w:rFonts w:eastAsia="Calibri"/>
          <w:b w:val="0"/>
          <w:caps/>
          <w:lang w:eastAsia="en-US"/>
        </w:rPr>
        <w:fldChar w:fldCharType="begin"/>
      </w:r>
      <w:r w:rsidR="004C6C6D" w:rsidRPr="00575597">
        <w:rPr>
          <w:b w:val="0"/>
        </w:rPr>
        <w:instrText xml:space="preserve"> TOC \o "1-3" \h \z \u </w:instrText>
      </w:r>
      <w:r w:rsidRPr="001061A4">
        <w:rPr>
          <w:rFonts w:eastAsia="Calibri"/>
          <w:b w:val="0"/>
          <w:caps/>
          <w:lang w:eastAsia="en-US"/>
        </w:rPr>
        <w:fldChar w:fldCharType="separate"/>
      </w:r>
      <w:hyperlink w:anchor="_Toc28074251" w:history="1">
        <w:r w:rsidR="00575597" w:rsidRPr="00575597">
          <w:rPr>
            <w:rStyle w:val="a7"/>
            <w:caps/>
            <w:kern w:val="32"/>
            <w:lang w:eastAsia="ar-SA"/>
          </w:rPr>
          <w:t>СОДЕРЖАНИЕ</w:t>
        </w:r>
        <w:r w:rsidR="00575597" w:rsidRPr="00575597">
          <w:rPr>
            <w:webHidden/>
          </w:rPr>
          <w:tab/>
        </w:r>
        <w:r w:rsidRPr="00575597">
          <w:rPr>
            <w:webHidden/>
          </w:rPr>
          <w:fldChar w:fldCharType="begin"/>
        </w:r>
        <w:r w:rsidR="00575597" w:rsidRPr="00575597">
          <w:rPr>
            <w:webHidden/>
          </w:rPr>
          <w:instrText xml:space="preserve"> PAGEREF _Toc28074251 \h </w:instrText>
        </w:r>
        <w:r w:rsidRPr="00575597">
          <w:rPr>
            <w:webHidden/>
          </w:rPr>
        </w:r>
        <w:r w:rsidRPr="00575597">
          <w:rPr>
            <w:webHidden/>
          </w:rPr>
          <w:fldChar w:fldCharType="separate"/>
        </w:r>
        <w:r w:rsidR="00575597" w:rsidRPr="00575597">
          <w:rPr>
            <w:webHidden/>
          </w:rPr>
          <w:t>4</w:t>
        </w:r>
        <w:r w:rsidRPr="00575597">
          <w:rPr>
            <w:webHidden/>
          </w:rPr>
          <w:fldChar w:fldCharType="end"/>
        </w:r>
      </w:hyperlink>
    </w:p>
    <w:p w:rsidR="00575597" w:rsidRPr="00575597" w:rsidRDefault="001061A4" w:rsidP="00575597">
      <w:pPr>
        <w:pStyle w:val="11"/>
        <w:rPr>
          <w:rFonts w:eastAsiaTheme="minorEastAsia"/>
          <w:b w:val="0"/>
          <w:bCs w:val="0"/>
        </w:rPr>
      </w:pPr>
      <w:hyperlink w:anchor="_Toc28074252" w:history="1">
        <w:r w:rsidR="00575597" w:rsidRPr="00575597">
          <w:rPr>
            <w:rStyle w:val="a7"/>
            <w:caps/>
            <w:kern w:val="32"/>
            <w:lang w:eastAsia="ar-SA"/>
          </w:rPr>
          <w:t>КАРТЫ ГРАДОСТРОИТЕЛЬНОГО ЗОНИРОВАНИЯ</w:t>
        </w:r>
        <w:r w:rsidR="00575597" w:rsidRPr="00575597">
          <w:rPr>
            <w:webHidden/>
          </w:rPr>
          <w:tab/>
        </w:r>
        <w:r w:rsidRPr="00575597">
          <w:rPr>
            <w:webHidden/>
          </w:rPr>
          <w:fldChar w:fldCharType="begin"/>
        </w:r>
        <w:r w:rsidR="00575597" w:rsidRPr="00575597">
          <w:rPr>
            <w:webHidden/>
          </w:rPr>
          <w:instrText xml:space="preserve"> PAGEREF _Toc28074252 \h </w:instrText>
        </w:r>
        <w:r w:rsidRPr="00575597">
          <w:rPr>
            <w:webHidden/>
          </w:rPr>
        </w:r>
        <w:r w:rsidRPr="00575597">
          <w:rPr>
            <w:webHidden/>
          </w:rPr>
          <w:fldChar w:fldCharType="separate"/>
        </w:r>
        <w:r w:rsidR="00575597" w:rsidRPr="00575597">
          <w:rPr>
            <w:webHidden/>
          </w:rPr>
          <w:t>5</w:t>
        </w:r>
        <w:r w:rsidRPr="00575597">
          <w:rPr>
            <w:webHidden/>
          </w:rPr>
          <w:fldChar w:fldCharType="end"/>
        </w:r>
      </w:hyperlink>
    </w:p>
    <w:p w:rsidR="00575597" w:rsidRPr="00575597" w:rsidRDefault="001061A4" w:rsidP="00575597">
      <w:pPr>
        <w:pStyle w:val="11"/>
        <w:rPr>
          <w:rFonts w:eastAsiaTheme="minorEastAsia"/>
          <w:b w:val="0"/>
          <w:bCs w:val="0"/>
        </w:rPr>
      </w:pPr>
      <w:hyperlink w:anchor="_Toc28074253" w:history="1">
        <w:r w:rsidR="00575597" w:rsidRPr="00575597">
          <w:rPr>
            <w:rStyle w:val="a7"/>
          </w:rPr>
          <w:t>ЧАСТЬ III. ГРАДОСТРОИТЕЛЬНЫЕ РЕГЛАМЕНТЫ</w:t>
        </w:r>
        <w:r w:rsidR="00575597" w:rsidRPr="00575597">
          <w:rPr>
            <w:webHidden/>
          </w:rPr>
          <w:tab/>
        </w:r>
        <w:r w:rsidRPr="00575597">
          <w:rPr>
            <w:webHidden/>
          </w:rPr>
          <w:fldChar w:fldCharType="begin"/>
        </w:r>
        <w:r w:rsidR="00575597" w:rsidRPr="00575597">
          <w:rPr>
            <w:webHidden/>
          </w:rPr>
          <w:instrText xml:space="preserve"> PAGEREF _Toc28074253 \h </w:instrText>
        </w:r>
        <w:r w:rsidRPr="00575597">
          <w:rPr>
            <w:webHidden/>
          </w:rPr>
        </w:r>
        <w:r w:rsidRPr="00575597">
          <w:rPr>
            <w:webHidden/>
          </w:rPr>
          <w:fldChar w:fldCharType="separate"/>
        </w:r>
        <w:r w:rsidR="00575597" w:rsidRPr="00575597">
          <w:rPr>
            <w:webHidden/>
          </w:rPr>
          <w:t>6</w:t>
        </w:r>
        <w:r w:rsidRPr="00575597">
          <w:rPr>
            <w:webHidden/>
          </w:rPr>
          <w:fldChar w:fldCharType="end"/>
        </w:r>
      </w:hyperlink>
    </w:p>
    <w:p w:rsidR="00575597" w:rsidRPr="00575597" w:rsidRDefault="001061A4" w:rsidP="00575597">
      <w:pPr>
        <w:pStyle w:val="21"/>
        <w:rPr>
          <w:rFonts w:eastAsiaTheme="minorEastAsia"/>
          <w:b w:val="0"/>
          <w:i w:val="0"/>
          <w:lang w:eastAsia="ru-RU"/>
        </w:rPr>
      </w:pPr>
      <w:hyperlink w:anchor="_Toc28074254" w:history="1">
        <w:r w:rsidR="00575597" w:rsidRPr="00575597">
          <w:rPr>
            <w:rStyle w:val="a7"/>
            <w:bCs/>
            <w:iCs/>
            <w:lang w:eastAsia="ar-SA"/>
          </w:rPr>
          <w:t>ГЛАВА 5. ГРАДОСТРОИТЕЛЬНЫЕ РЕГЛАМЕНТЫ В ЧАСТИ ВИДОВ И ПАРАМЕТРОВ РАЗРЕШЕННОГО ИСПОЛЬЗОВАНИЯ ЗЕМЕЛЬНЫХ УЧАСТКОВ И ОБЪЕКТОВ КАПИТАЛЬНОГО СТРОИТЕЛЬСТВА</w:t>
        </w:r>
        <w:r w:rsidR="00575597" w:rsidRPr="00575597">
          <w:rPr>
            <w:webHidden/>
          </w:rPr>
          <w:tab/>
        </w:r>
        <w:r w:rsidRPr="00575597">
          <w:rPr>
            <w:webHidden/>
          </w:rPr>
          <w:fldChar w:fldCharType="begin"/>
        </w:r>
        <w:r w:rsidR="00575597" w:rsidRPr="00575597">
          <w:rPr>
            <w:webHidden/>
          </w:rPr>
          <w:instrText xml:space="preserve"> PAGEREF _Toc28074254 \h </w:instrText>
        </w:r>
        <w:r w:rsidRPr="00575597">
          <w:rPr>
            <w:webHidden/>
          </w:rPr>
        </w:r>
        <w:r w:rsidRPr="00575597">
          <w:rPr>
            <w:webHidden/>
          </w:rPr>
          <w:fldChar w:fldCharType="separate"/>
        </w:r>
        <w:r w:rsidR="00575597" w:rsidRPr="00575597">
          <w:rPr>
            <w:webHidden/>
          </w:rPr>
          <w:t>6</w:t>
        </w:r>
        <w:r w:rsidRPr="00575597">
          <w:rPr>
            <w:webHidden/>
          </w:rPr>
          <w:fldChar w:fldCharType="end"/>
        </w:r>
      </w:hyperlink>
    </w:p>
    <w:p w:rsidR="00575597" w:rsidRPr="00575597" w:rsidRDefault="001061A4" w:rsidP="00575597">
      <w:pPr>
        <w:pStyle w:val="31"/>
        <w:jc w:val="left"/>
        <w:rPr>
          <w:rFonts w:ascii="Times New Roman" w:eastAsiaTheme="minorEastAsia" w:hAnsi="Times New Roman"/>
          <w:noProof/>
          <w:sz w:val="24"/>
          <w:szCs w:val="24"/>
          <w:lang w:eastAsia="ru-RU"/>
        </w:rPr>
      </w:pPr>
      <w:hyperlink w:anchor="_Toc28074255" w:history="1">
        <w:r w:rsidR="00575597" w:rsidRPr="00575597">
          <w:rPr>
            <w:rStyle w:val="a7"/>
            <w:rFonts w:ascii="Times New Roman" w:hAnsi="Times New Roman"/>
            <w:bCs/>
            <w:noProof/>
            <w:sz w:val="24"/>
            <w:szCs w:val="24"/>
            <w:lang w:eastAsia="ar-SA"/>
          </w:rPr>
          <w:t xml:space="preserve">Статья 15. </w:t>
        </w:r>
        <w:r w:rsidR="00575597" w:rsidRPr="00575597">
          <w:rPr>
            <w:rStyle w:val="a7"/>
            <w:rFonts w:ascii="Times New Roman" w:hAnsi="Times New Roman"/>
            <w:noProof/>
            <w:sz w:val="24"/>
            <w:szCs w:val="24"/>
          </w:rPr>
          <w:t>Перечень территориальных зон</w:t>
        </w:r>
        <w:r w:rsidR="00575597" w:rsidRPr="00575597">
          <w:rPr>
            <w:rFonts w:ascii="Times New Roman" w:hAnsi="Times New Roman"/>
            <w:noProof/>
            <w:webHidden/>
            <w:sz w:val="24"/>
            <w:szCs w:val="24"/>
          </w:rPr>
          <w:tab/>
        </w:r>
        <w:r w:rsidRPr="00575597">
          <w:rPr>
            <w:rFonts w:ascii="Times New Roman" w:hAnsi="Times New Roman"/>
            <w:noProof/>
            <w:webHidden/>
            <w:sz w:val="24"/>
            <w:szCs w:val="24"/>
          </w:rPr>
          <w:fldChar w:fldCharType="begin"/>
        </w:r>
        <w:r w:rsidR="00575597" w:rsidRPr="00575597">
          <w:rPr>
            <w:rFonts w:ascii="Times New Roman" w:hAnsi="Times New Roman"/>
            <w:noProof/>
            <w:webHidden/>
            <w:sz w:val="24"/>
            <w:szCs w:val="24"/>
          </w:rPr>
          <w:instrText xml:space="preserve"> PAGEREF _Toc28074255 \h </w:instrText>
        </w:r>
        <w:r w:rsidRPr="00575597">
          <w:rPr>
            <w:rFonts w:ascii="Times New Roman" w:hAnsi="Times New Roman"/>
            <w:noProof/>
            <w:webHidden/>
            <w:sz w:val="24"/>
            <w:szCs w:val="24"/>
          </w:rPr>
        </w:r>
        <w:r w:rsidRPr="00575597">
          <w:rPr>
            <w:rFonts w:ascii="Times New Roman" w:hAnsi="Times New Roman"/>
            <w:noProof/>
            <w:webHidden/>
            <w:sz w:val="24"/>
            <w:szCs w:val="24"/>
          </w:rPr>
          <w:fldChar w:fldCharType="separate"/>
        </w:r>
        <w:r w:rsidR="00575597" w:rsidRPr="00575597">
          <w:rPr>
            <w:rFonts w:ascii="Times New Roman" w:hAnsi="Times New Roman"/>
            <w:noProof/>
            <w:webHidden/>
            <w:sz w:val="24"/>
            <w:szCs w:val="24"/>
          </w:rPr>
          <w:t>6</w:t>
        </w:r>
        <w:r w:rsidRPr="00575597">
          <w:rPr>
            <w:rFonts w:ascii="Times New Roman" w:hAnsi="Times New Roman"/>
            <w:noProof/>
            <w:webHidden/>
            <w:sz w:val="24"/>
            <w:szCs w:val="24"/>
          </w:rPr>
          <w:fldChar w:fldCharType="end"/>
        </w:r>
      </w:hyperlink>
    </w:p>
    <w:p w:rsidR="00575597" w:rsidRPr="00575597" w:rsidRDefault="001061A4" w:rsidP="00575597">
      <w:pPr>
        <w:pStyle w:val="31"/>
        <w:jc w:val="left"/>
        <w:rPr>
          <w:rFonts w:ascii="Times New Roman" w:eastAsiaTheme="minorEastAsia" w:hAnsi="Times New Roman"/>
          <w:noProof/>
          <w:sz w:val="24"/>
          <w:szCs w:val="24"/>
          <w:lang w:eastAsia="ru-RU"/>
        </w:rPr>
      </w:pPr>
      <w:hyperlink w:anchor="_Toc28074256" w:history="1">
        <w:r w:rsidR="00575597" w:rsidRPr="00575597">
          <w:rPr>
            <w:rStyle w:val="a7"/>
            <w:rFonts w:ascii="Times New Roman" w:hAnsi="Times New Roman"/>
            <w:bCs/>
            <w:noProof/>
            <w:sz w:val="24"/>
            <w:szCs w:val="24"/>
            <w:lang w:eastAsia="ar-SA"/>
          </w:rPr>
          <w:t>Градостроительные регламенты территориальных зон.</w:t>
        </w:r>
        <w:r w:rsidR="00575597" w:rsidRPr="00575597">
          <w:rPr>
            <w:rFonts w:ascii="Times New Roman" w:hAnsi="Times New Roman"/>
            <w:noProof/>
            <w:webHidden/>
            <w:sz w:val="24"/>
            <w:szCs w:val="24"/>
          </w:rPr>
          <w:tab/>
        </w:r>
        <w:r w:rsidRPr="00575597">
          <w:rPr>
            <w:rFonts w:ascii="Times New Roman" w:hAnsi="Times New Roman"/>
            <w:noProof/>
            <w:webHidden/>
            <w:sz w:val="24"/>
            <w:szCs w:val="24"/>
          </w:rPr>
          <w:fldChar w:fldCharType="begin"/>
        </w:r>
        <w:r w:rsidR="00575597" w:rsidRPr="00575597">
          <w:rPr>
            <w:rFonts w:ascii="Times New Roman" w:hAnsi="Times New Roman"/>
            <w:noProof/>
            <w:webHidden/>
            <w:sz w:val="24"/>
            <w:szCs w:val="24"/>
          </w:rPr>
          <w:instrText xml:space="preserve"> PAGEREF _Toc28074256 \h </w:instrText>
        </w:r>
        <w:r w:rsidRPr="00575597">
          <w:rPr>
            <w:rFonts w:ascii="Times New Roman" w:hAnsi="Times New Roman"/>
            <w:noProof/>
            <w:webHidden/>
            <w:sz w:val="24"/>
            <w:szCs w:val="24"/>
          </w:rPr>
        </w:r>
        <w:r w:rsidRPr="00575597">
          <w:rPr>
            <w:rFonts w:ascii="Times New Roman" w:hAnsi="Times New Roman"/>
            <w:noProof/>
            <w:webHidden/>
            <w:sz w:val="24"/>
            <w:szCs w:val="24"/>
          </w:rPr>
          <w:fldChar w:fldCharType="separate"/>
        </w:r>
        <w:r w:rsidR="00575597" w:rsidRPr="00575597">
          <w:rPr>
            <w:rFonts w:ascii="Times New Roman" w:hAnsi="Times New Roman"/>
            <w:noProof/>
            <w:webHidden/>
            <w:sz w:val="24"/>
            <w:szCs w:val="24"/>
          </w:rPr>
          <w:t>7</w:t>
        </w:r>
        <w:r w:rsidRPr="00575597">
          <w:rPr>
            <w:rFonts w:ascii="Times New Roman" w:hAnsi="Times New Roman"/>
            <w:noProof/>
            <w:webHidden/>
            <w:sz w:val="24"/>
            <w:szCs w:val="24"/>
          </w:rPr>
          <w:fldChar w:fldCharType="end"/>
        </w:r>
      </w:hyperlink>
    </w:p>
    <w:p w:rsidR="00575597" w:rsidRPr="00575597" w:rsidRDefault="001061A4" w:rsidP="00575597">
      <w:pPr>
        <w:pStyle w:val="21"/>
        <w:rPr>
          <w:rFonts w:eastAsiaTheme="minorEastAsia"/>
          <w:b w:val="0"/>
          <w:i w:val="0"/>
          <w:lang w:eastAsia="ru-RU"/>
        </w:rPr>
      </w:pPr>
      <w:hyperlink w:anchor="_Toc28074257" w:history="1">
        <w:r w:rsidR="00575597" w:rsidRPr="00575597">
          <w:rPr>
            <w:rStyle w:val="a7"/>
            <w:bCs/>
            <w:iCs/>
            <w:lang w:eastAsia="ar-SA"/>
          </w:rPr>
          <w:t>ГЛАВА 6. ГРАДОСТРОИТЕЛЬНЫЕ РЕГЛАМЕНТЫ В ЧАСТИ ОГРАНИЧЕНИЙ ИСПОЛЬЗОВАНИЯ ЗЕМЕЛЬНЫХ УЧАСТКОВ И ОБЪЕКТОВ КАПИТАЛЬНОГО СТРОИТЕЛЬСТВА В ЗОНЕ ОХРАНЫ ОБЪЕКТОВ КУЛЬТУРНОГО НАСЛЕДИЯ, САНИТАРНО-ЗАЩИТНЫХ И ВОДООХРАННЫХ ЗОНАХ</w:t>
        </w:r>
        <w:r w:rsidR="00575597" w:rsidRPr="00575597">
          <w:rPr>
            <w:webHidden/>
          </w:rPr>
          <w:tab/>
        </w:r>
        <w:r w:rsidRPr="00575597">
          <w:rPr>
            <w:webHidden/>
          </w:rPr>
          <w:fldChar w:fldCharType="begin"/>
        </w:r>
        <w:r w:rsidR="00575597" w:rsidRPr="00575597">
          <w:rPr>
            <w:webHidden/>
          </w:rPr>
          <w:instrText xml:space="preserve"> PAGEREF _Toc28074257 \h </w:instrText>
        </w:r>
        <w:r w:rsidRPr="00575597">
          <w:rPr>
            <w:webHidden/>
          </w:rPr>
        </w:r>
        <w:r w:rsidRPr="00575597">
          <w:rPr>
            <w:webHidden/>
          </w:rPr>
          <w:fldChar w:fldCharType="separate"/>
        </w:r>
        <w:r w:rsidR="00575597" w:rsidRPr="00575597">
          <w:rPr>
            <w:webHidden/>
          </w:rPr>
          <w:t>12</w:t>
        </w:r>
        <w:r w:rsidRPr="00575597">
          <w:rPr>
            <w:webHidden/>
          </w:rPr>
          <w:fldChar w:fldCharType="end"/>
        </w:r>
      </w:hyperlink>
    </w:p>
    <w:p w:rsidR="00575597" w:rsidRPr="00575597" w:rsidRDefault="001061A4" w:rsidP="00575597">
      <w:pPr>
        <w:pStyle w:val="31"/>
        <w:jc w:val="left"/>
        <w:rPr>
          <w:rFonts w:ascii="Times New Roman" w:eastAsiaTheme="minorEastAsia" w:hAnsi="Times New Roman"/>
          <w:noProof/>
          <w:sz w:val="24"/>
          <w:szCs w:val="24"/>
          <w:lang w:eastAsia="ru-RU"/>
        </w:rPr>
      </w:pPr>
      <w:hyperlink w:anchor="_Toc28074258" w:history="1">
        <w:r w:rsidR="00575597" w:rsidRPr="00575597">
          <w:rPr>
            <w:rStyle w:val="a7"/>
            <w:rFonts w:ascii="Times New Roman" w:hAnsi="Times New Roman"/>
            <w:bCs/>
            <w:noProof/>
            <w:sz w:val="24"/>
            <w:szCs w:val="24"/>
            <w:lang w:eastAsia="ar-SA"/>
          </w:rPr>
          <w:t>Статья 16.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00575597" w:rsidRPr="00575597">
          <w:rPr>
            <w:rFonts w:ascii="Times New Roman" w:hAnsi="Times New Roman"/>
            <w:noProof/>
            <w:webHidden/>
            <w:sz w:val="24"/>
            <w:szCs w:val="24"/>
          </w:rPr>
          <w:tab/>
        </w:r>
        <w:r w:rsidRPr="00575597">
          <w:rPr>
            <w:rFonts w:ascii="Times New Roman" w:hAnsi="Times New Roman"/>
            <w:noProof/>
            <w:webHidden/>
            <w:sz w:val="24"/>
            <w:szCs w:val="24"/>
          </w:rPr>
          <w:fldChar w:fldCharType="begin"/>
        </w:r>
        <w:r w:rsidR="00575597" w:rsidRPr="00575597">
          <w:rPr>
            <w:rFonts w:ascii="Times New Roman" w:hAnsi="Times New Roman"/>
            <w:noProof/>
            <w:webHidden/>
            <w:sz w:val="24"/>
            <w:szCs w:val="24"/>
          </w:rPr>
          <w:instrText xml:space="preserve"> PAGEREF _Toc28074258 \h </w:instrText>
        </w:r>
        <w:r w:rsidRPr="00575597">
          <w:rPr>
            <w:rFonts w:ascii="Times New Roman" w:hAnsi="Times New Roman"/>
            <w:noProof/>
            <w:webHidden/>
            <w:sz w:val="24"/>
            <w:szCs w:val="24"/>
          </w:rPr>
        </w:r>
        <w:r w:rsidRPr="00575597">
          <w:rPr>
            <w:rFonts w:ascii="Times New Roman" w:hAnsi="Times New Roman"/>
            <w:noProof/>
            <w:webHidden/>
            <w:sz w:val="24"/>
            <w:szCs w:val="24"/>
          </w:rPr>
          <w:fldChar w:fldCharType="separate"/>
        </w:r>
        <w:r w:rsidR="00575597" w:rsidRPr="00575597">
          <w:rPr>
            <w:rFonts w:ascii="Times New Roman" w:hAnsi="Times New Roman"/>
            <w:noProof/>
            <w:webHidden/>
            <w:sz w:val="24"/>
            <w:szCs w:val="24"/>
          </w:rPr>
          <w:t>12</w:t>
        </w:r>
        <w:r w:rsidRPr="00575597">
          <w:rPr>
            <w:rFonts w:ascii="Times New Roman" w:hAnsi="Times New Roman"/>
            <w:noProof/>
            <w:webHidden/>
            <w:sz w:val="24"/>
            <w:szCs w:val="24"/>
          </w:rPr>
          <w:fldChar w:fldCharType="end"/>
        </w:r>
      </w:hyperlink>
    </w:p>
    <w:p w:rsidR="00575597" w:rsidRPr="00575597" w:rsidRDefault="001061A4" w:rsidP="00575597">
      <w:pPr>
        <w:pStyle w:val="31"/>
        <w:jc w:val="left"/>
        <w:rPr>
          <w:rFonts w:ascii="Times New Roman" w:eastAsiaTheme="minorEastAsia" w:hAnsi="Times New Roman"/>
          <w:noProof/>
          <w:sz w:val="24"/>
          <w:szCs w:val="24"/>
          <w:lang w:eastAsia="ru-RU"/>
        </w:rPr>
      </w:pPr>
      <w:hyperlink w:anchor="_Toc28074259" w:history="1">
        <w:r w:rsidR="00575597" w:rsidRPr="00575597">
          <w:rPr>
            <w:rStyle w:val="a7"/>
            <w:rFonts w:ascii="Times New Roman" w:eastAsia="Times New Roman" w:hAnsi="Times New Roman"/>
            <w:b/>
            <w:noProof/>
            <w:sz w:val="24"/>
            <w:szCs w:val="24"/>
            <w:lang w:eastAsia="ru-RU" w:bidi="ru-RU"/>
          </w:rPr>
          <w:t>Статья 16.1. Санитарно-защитные зоны предприятий, сооружений и иных объектов</w:t>
        </w:r>
        <w:r w:rsidR="00575597" w:rsidRPr="00575597">
          <w:rPr>
            <w:rFonts w:ascii="Times New Roman" w:hAnsi="Times New Roman"/>
            <w:noProof/>
            <w:webHidden/>
            <w:sz w:val="24"/>
            <w:szCs w:val="24"/>
          </w:rPr>
          <w:tab/>
        </w:r>
        <w:r w:rsidRPr="00575597">
          <w:rPr>
            <w:rFonts w:ascii="Times New Roman" w:hAnsi="Times New Roman"/>
            <w:noProof/>
            <w:webHidden/>
            <w:sz w:val="24"/>
            <w:szCs w:val="24"/>
          </w:rPr>
          <w:fldChar w:fldCharType="begin"/>
        </w:r>
        <w:r w:rsidR="00575597" w:rsidRPr="00575597">
          <w:rPr>
            <w:rFonts w:ascii="Times New Roman" w:hAnsi="Times New Roman"/>
            <w:noProof/>
            <w:webHidden/>
            <w:sz w:val="24"/>
            <w:szCs w:val="24"/>
          </w:rPr>
          <w:instrText xml:space="preserve"> PAGEREF _Toc28074259 \h </w:instrText>
        </w:r>
        <w:r w:rsidRPr="00575597">
          <w:rPr>
            <w:rFonts w:ascii="Times New Roman" w:hAnsi="Times New Roman"/>
            <w:noProof/>
            <w:webHidden/>
            <w:sz w:val="24"/>
            <w:szCs w:val="24"/>
          </w:rPr>
        </w:r>
        <w:r w:rsidRPr="00575597">
          <w:rPr>
            <w:rFonts w:ascii="Times New Roman" w:hAnsi="Times New Roman"/>
            <w:noProof/>
            <w:webHidden/>
            <w:sz w:val="24"/>
            <w:szCs w:val="24"/>
          </w:rPr>
          <w:fldChar w:fldCharType="separate"/>
        </w:r>
        <w:r w:rsidR="00575597" w:rsidRPr="00575597">
          <w:rPr>
            <w:rFonts w:ascii="Times New Roman" w:hAnsi="Times New Roman"/>
            <w:noProof/>
            <w:webHidden/>
            <w:sz w:val="24"/>
            <w:szCs w:val="24"/>
          </w:rPr>
          <w:t>12</w:t>
        </w:r>
        <w:r w:rsidRPr="00575597">
          <w:rPr>
            <w:rFonts w:ascii="Times New Roman" w:hAnsi="Times New Roman"/>
            <w:noProof/>
            <w:webHidden/>
            <w:sz w:val="24"/>
            <w:szCs w:val="24"/>
          </w:rPr>
          <w:fldChar w:fldCharType="end"/>
        </w:r>
      </w:hyperlink>
    </w:p>
    <w:p w:rsidR="00575597" w:rsidRPr="00575597" w:rsidRDefault="001061A4" w:rsidP="00575597">
      <w:pPr>
        <w:pStyle w:val="31"/>
        <w:jc w:val="left"/>
        <w:rPr>
          <w:rFonts w:ascii="Times New Roman" w:eastAsiaTheme="minorEastAsia" w:hAnsi="Times New Roman"/>
          <w:noProof/>
          <w:sz w:val="24"/>
          <w:szCs w:val="24"/>
          <w:lang w:eastAsia="ru-RU"/>
        </w:rPr>
      </w:pPr>
      <w:hyperlink w:anchor="_Toc28074260" w:history="1">
        <w:r w:rsidR="00575597" w:rsidRPr="00575597">
          <w:rPr>
            <w:rStyle w:val="a7"/>
            <w:rFonts w:ascii="Times New Roman" w:eastAsia="Times New Roman" w:hAnsi="Times New Roman"/>
            <w:b/>
            <w:noProof/>
            <w:sz w:val="24"/>
            <w:szCs w:val="24"/>
            <w:lang w:eastAsia="ru-RU" w:bidi="ru-RU"/>
          </w:rPr>
          <w:t>Статья 16.2. Санитарно-защитные зоны транспортных коммуникаций</w:t>
        </w:r>
        <w:r w:rsidR="00575597" w:rsidRPr="00575597">
          <w:rPr>
            <w:rFonts w:ascii="Times New Roman" w:hAnsi="Times New Roman"/>
            <w:noProof/>
            <w:webHidden/>
            <w:sz w:val="24"/>
            <w:szCs w:val="24"/>
          </w:rPr>
          <w:tab/>
        </w:r>
        <w:r w:rsidRPr="00575597">
          <w:rPr>
            <w:rFonts w:ascii="Times New Roman" w:hAnsi="Times New Roman"/>
            <w:noProof/>
            <w:webHidden/>
            <w:sz w:val="24"/>
            <w:szCs w:val="24"/>
          </w:rPr>
          <w:fldChar w:fldCharType="begin"/>
        </w:r>
        <w:r w:rsidR="00575597" w:rsidRPr="00575597">
          <w:rPr>
            <w:rFonts w:ascii="Times New Roman" w:hAnsi="Times New Roman"/>
            <w:noProof/>
            <w:webHidden/>
            <w:sz w:val="24"/>
            <w:szCs w:val="24"/>
          </w:rPr>
          <w:instrText xml:space="preserve"> PAGEREF _Toc28074260 \h </w:instrText>
        </w:r>
        <w:r w:rsidRPr="00575597">
          <w:rPr>
            <w:rFonts w:ascii="Times New Roman" w:hAnsi="Times New Roman"/>
            <w:noProof/>
            <w:webHidden/>
            <w:sz w:val="24"/>
            <w:szCs w:val="24"/>
          </w:rPr>
        </w:r>
        <w:r w:rsidRPr="00575597">
          <w:rPr>
            <w:rFonts w:ascii="Times New Roman" w:hAnsi="Times New Roman"/>
            <w:noProof/>
            <w:webHidden/>
            <w:sz w:val="24"/>
            <w:szCs w:val="24"/>
          </w:rPr>
          <w:fldChar w:fldCharType="separate"/>
        </w:r>
        <w:r w:rsidR="00575597" w:rsidRPr="00575597">
          <w:rPr>
            <w:rFonts w:ascii="Times New Roman" w:hAnsi="Times New Roman"/>
            <w:noProof/>
            <w:webHidden/>
            <w:sz w:val="24"/>
            <w:szCs w:val="24"/>
          </w:rPr>
          <w:t>13</w:t>
        </w:r>
        <w:r w:rsidRPr="00575597">
          <w:rPr>
            <w:rFonts w:ascii="Times New Roman" w:hAnsi="Times New Roman"/>
            <w:noProof/>
            <w:webHidden/>
            <w:sz w:val="24"/>
            <w:szCs w:val="24"/>
          </w:rPr>
          <w:fldChar w:fldCharType="end"/>
        </w:r>
      </w:hyperlink>
    </w:p>
    <w:p w:rsidR="00575597" w:rsidRPr="00575597" w:rsidRDefault="001061A4" w:rsidP="00575597">
      <w:pPr>
        <w:pStyle w:val="31"/>
        <w:jc w:val="left"/>
        <w:rPr>
          <w:rFonts w:ascii="Times New Roman" w:eastAsiaTheme="minorEastAsia" w:hAnsi="Times New Roman"/>
          <w:noProof/>
          <w:sz w:val="24"/>
          <w:szCs w:val="24"/>
          <w:lang w:eastAsia="ru-RU"/>
        </w:rPr>
      </w:pPr>
      <w:hyperlink w:anchor="_Toc28074261" w:history="1">
        <w:r w:rsidR="00575597" w:rsidRPr="00575597">
          <w:rPr>
            <w:rStyle w:val="a7"/>
            <w:rFonts w:ascii="Times New Roman" w:eastAsia="Times New Roman" w:hAnsi="Times New Roman"/>
            <w:b/>
            <w:noProof/>
            <w:sz w:val="24"/>
            <w:szCs w:val="24"/>
            <w:lang w:eastAsia="ru-RU" w:bidi="ru-RU"/>
          </w:rPr>
          <w:t>Статья 16.3. Санитарно-защитные зоны инженерных коммуникаций</w:t>
        </w:r>
        <w:r w:rsidR="00575597" w:rsidRPr="00575597">
          <w:rPr>
            <w:rFonts w:ascii="Times New Roman" w:hAnsi="Times New Roman"/>
            <w:noProof/>
            <w:webHidden/>
            <w:sz w:val="24"/>
            <w:szCs w:val="24"/>
          </w:rPr>
          <w:tab/>
        </w:r>
        <w:r w:rsidRPr="00575597">
          <w:rPr>
            <w:rFonts w:ascii="Times New Roman" w:hAnsi="Times New Roman"/>
            <w:noProof/>
            <w:webHidden/>
            <w:sz w:val="24"/>
            <w:szCs w:val="24"/>
          </w:rPr>
          <w:fldChar w:fldCharType="begin"/>
        </w:r>
        <w:r w:rsidR="00575597" w:rsidRPr="00575597">
          <w:rPr>
            <w:rFonts w:ascii="Times New Roman" w:hAnsi="Times New Roman"/>
            <w:noProof/>
            <w:webHidden/>
            <w:sz w:val="24"/>
            <w:szCs w:val="24"/>
          </w:rPr>
          <w:instrText xml:space="preserve"> PAGEREF _Toc28074261 \h </w:instrText>
        </w:r>
        <w:r w:rsidRPr="00575597">
          <w:rPr>
            <w:rFonts w:ascii="Times New Roman" w:hAnsi="Times New Roman"/>
            <w:noProof/>
            <w:webHidden/>
            <w:sz w:val="24"/>
            <w:szCs w:val="24"/>
          </w:rPr>
        </w:r>
        <w:r w:rsidRPr="00575597">
          <w:rPr>
            <w:rFonts w:ascii="Times New Roman" w:hAnsi="Times New Roman"/>
            <w:noProof/>
            <w:webHidden/>
            <w:sz w:val="24"/>
            <w:szCs w:val="24"/>
          </w:rPr>
          <w:fldChar w:fldCharType="separate"/>
        </w:r>
        <w:r w:rsidR="00575597" w:rsidRPr="00575597">
          <w:rPr>
            <w:rFonts w:ascii="Times New Roman" w:hAnsi="Times New Roman"/>
            <w:noProof/>
            <w:webHidden/>
            <w:sz w:val="24"/>
            <w:szCs w:val="24"/>
          </w:rPr>
          <w:t>13</w:t>
        </w:r>
        <w:r w:rsidRPr="00575597">
          <w:rPr>
            <w:rFonts w:ascii="Times New Roman" w:hAnsi="Times New Roman"/>
            <w:noProof/>
            <w:webHidden/>
            <w:sz w:val="24"/>
            <w:szCs w:val="24"/>
          </w:rPr>
          <w:fldChar w:fldCharType="end"/>
        </w:r>
      </w:hyperlink>
    </w:p>
    <w:p w:rsidR="00575597" w:rsidRPr="00575597" w:rsidRDefault="001061A4" w:rsidP="00575597">
      <w:pPr>
        <w:pStyle w:val="31"/>
        <w:jc w:val="left"/>
        <w:rPr>
          <w:rFonts w:ascii="Times New Roman" w:eastAsiaTheme="minorEastAsia" w:hAnsi="Times New Roman"/>
          <w:noProof/>
          <w:sz w:val="24"/>
          <w:szCs w:val="24"/>
          <w:lang w:eastAsia="ru-RU"/>
        </w:rPr>
      </w:pPr>
      <w:hyperlink w:anchor="_Toc28074262" w:history="1">
        <w:r w:rsidR="00575597" w:rsidRPr="00575597">
          <w:rPr>
            <w:rStyle w:val="a7"/>
            <w:rFonts w:ascii="Times New Roman" w:eastAsia="Times New Roman" w:hAnsi="Times New Roman"/>
            <w:b/>
            <w:noProof/>
            <w:sz w:val="24"/>
            <w:szCs w:val="24"/>
            <w:lang w:eastAsia="ru-RU" w:bidi="ru-RU"/>
          </w:rPr>
          <w:t>Статья 16.4. Придорожная полоса</w:t>
        </w:r>
        <w:r w:rsidR="00575597" w:rsidRPr="00575597">
          <w:rPr>
            <w:rFonts w:ascii="Times New Roman" w:hAnsi="Times New Roman"/>
            <w:noProof/>
            <w:webHidden/>
            <w:sz w:val="24"/>
            <w:szCs w:val="24"/>
          </w:rPr>
          <w:tab/>
        </w:r>
        <w:r w:rsidRPr="00575597">
          <w:rPr>
            <w:rFonts w:ascii="Times New Roman" w:hAnsi="Times New Roman"/>
            <w:noProof/>
            <w:webHidden/>
            <w:sz w:val="24"/>
            <w:szCs w:val="24"/>
          </w:rPr>
          <w:fldChar w:fldCharType="begin"/>
        </w:r>
        <w:r w:rsidR="00575597" w:rsidRPr="00575597">
          <w:rPr>
            <w:rFonts w:ascii="Times New Roman" w:hAnsi="Times New Roman"/>
            <w:noProof/>
            <w:webHidden/>
            <w:sz w:val="24"/>
            <w:szCs w:val="24"/>
          </w:rPr>
          <w:instrText xml:space="preserve"> PAGEREF _Toc28074262 \h </w:instrText>
        </w:r>
        <w:r w:rsidRPr="00575597">
          <w:rPr>
            <w:rFonts w:ascii="Times New Roman" w:hAnsi="Times New Roman"/>
            <w:noProof/>
            <w:webHidden/>
            <w:sz w:val="24"/>
            <w:szCs w:val="24"/>
          </w:rPr>
        </w:r>
        <w:r w:rsidRPr="00575597">
          <w:rPr>
            <w:rFonts w:ascii="Times New Roman" w:hAnsi="Times New Roman"/>
            <w:noProof/>
            <w:webHidden/>
            <w:sz w:val="24"/>
            <w:szCs w:val="24"/>
          </w:rPr>
          <w:fldChar w:fldCharType="separate"/>
        </w:r>
        <w:r w:rsidR="00575597" w:rsidRPr="00575597">
          <w:rPr>
            <w:rFonts w:ascii="Times New Roman" w:hAnsi="Times New Roman"/>
            <w:noProof/>
            <w:webHidden/>
            <w:sz w:val="24"/>
            <w:szCs w:val="24"/>
          </w:rPr>
          <w:t>14</w:t>
        </w:r>
        <w:r w:rsidRPr="00575597">
          <w:rPr>
            <w:rFonts w:ascii="Times New Roman" w:hAnsi="Times New Roman"/>
            <w:noProof/>
            <w:webHidden/>
            <w:sz w:val="24"/>
            <w:szCs w:val="24"/>
          </w:rPr>
          <w:fldChar w:fldCharType="end"/>
        </w:r>
      </w:hyperlink>
    </w:p>
    <w:p w:rsidR="00575597" w:rsidRPr="00575597" w:rsidRDefault="001061A4" w:rsidP="00575597">
      <w:pPr>
        <w:pStyle w:val="31"/>
        <w:jc w:val="left"/>
        <w:rPr>
          <w:rFonts w:ascii="Times New Roman" w:eastAsiaTheme="minorEastAsia" w:hAnsi="Times New Roman"/>
          <w:noProof/>
          <w:sz w:val="24"/>
          <w:szCs w:val="24"/>
          <w:lang w:eastAsia="ru-RU"/>
        </w:rPr>
      </w:pPr>
      <w:hyperlink w:anchor="_Toc28074263" w:history="1">
        <w:r w:rsidR="00575597" w:rsidRPr="00575597">
          <w:rPr>
            <w:rStyle w:val="a7"/>
            <w:rFonts w:ascii="Times New Roman" w:eastAsia="Times New Roman" w:hAnsi="Times New Roman"/>
            <w:b/>
            <w:noProof/>
            <w:sz w:val="24"/>
            <w:szCs w:val="24"/>
            <w:lang w:eastAsia="ru-RU" w:bidi="ru-RU"/>
          </w:rPr>
          <w:t>Статья 16.5. Охранные зоны инженерных коммуникаций</w:t>
        </w:r>
        <w:r w:rsidR="00575597" w:rsidRPr="00575597">
          <w:rPr>
            <w:rFonts w:ascii="Times New Roman" w:hAnsi="Times New Roman"/>
            <w:noProof/>
            <w:webHidden/>
            <w:sz w:val="24"/>
            <w:szCs w:val="24"/>
          </w:rPr>
          <w:tab/>
        </w:r>
        <w:r w:rsidRPr="00575597">
          <w:rPr>
            <w:rFonts w:ascii="Times New Roman" w:hAnsi="Times New Roman"/>
            <w:noProof/>
            <w:webHidden/>
            <w:sz w:val="24"/>
            <w:szCs w:val="24"/>
          </w:rPr>
          <w:fldChar w:fldCharType="begin"/>
        </w:r>
        <w:r w:rsidR="00575597" w:rsidRPr="00575597">
          <w:rPr>
            <w:rFonts w:ascii="Times New Roman" w:hAnsi="Times New Roman"/>
            <w:noProof/>
            <w:webHidden/>
            <w:sz w:val="24"/>
            <w:szCs w:val="24"/>
          </w:rPr>
          <w:instrText xml:space="preserve"> PAGEREF _Toc28074263 \h </w:instrText>
        </w:r>
        <w:r w:rsidRPr="00575597">
          <w:rPr>
            <w:rFonts w:ascii="Times New Roman" w:hAnsi="Times New Roman"/>
            <w:noProof/>
            <w:webHidden/>
            <w:sz w:val="24"/>
            <w:szCs w:val="24"/>
          </w:rPr>
        </w:r>
        <w:r w:rsidRPr="00575597">
          <w:rPr>
            <w:rFonts w:ascii="Times New Roman" w:hAnsi="Times New Roman"/>
            <w:noProof/>
            <w:webHidden/>
            <w:sz w:val="24"/>
            <w:szCs w:val="24"/>
          </w:rPr>
          <w:fldChar w:fldCharType="separate"/>
        </w:r>
        <w:r w:rsidR="00575597" w:rsidRPr="00575597">
          <w:rPr>
            <w:rFonts w:ascii="Times New Roman" w:hAnsi="Times New Roman"/>
            <w:noProof/>
            <w:webHidden/>
            <w:sz w:val="24"/>
            <w:szCs w:val="24"/>
          </w:rPr>
          <w:t>14</w:t>
        </w:r>
        <w:r w:rsidRPr="00575597">
          <w:rPr>
            <w:rFonts w:ascii="Times New Roman" w:hAnsi="Times New Roman"/>
            <w:noProof/>
            <w:webHidden/>
            <w:sz w:val="24"/>
            <w:szCs w:val="24"/>
          </w:rPr>
          <w:fldChar w:fldCharType="end"/>
        </w:r>
      </w:hyperlink>
    </w:p>
    <w:p w:rsidR="00575597" w:rsidRPr="00575597" w:rsidRDefault="001061A4" w:rsidP="00575597">
      <w:pPr>
        <w:pStyle w:val="31"/>
        <w:jc w:val="left"/>
        <w:rPr>
          <w:rFonts w:ascii="Times New Roman" w:eastAsiaTheme="minorEastAsia" w:hAnsi="Times New Roman"/>
          <w:noProof/>
          <w:sz w:val="24"/>
          <w:szCs w:val="24"/>
          <w:lang w:eastAsia="ru-RU"/>
        </w:rPr>
      </w:pPr>
      <w:hyperlink w:anchor="_Toc28074264" w:history="1">
        <w:r w:rsidR="00575597" w:rsidRPr="00575597">
          <w:rPr>
            <w:rStyle w:val="a7"/>
            <w:rFonts w:ascii="Times New Roman" w:eastAsia="Times New Roman" w:hAnsi="Times New Roman"/>
            <w:b/>
            <w:noProof/>
            <w:sz w:val="24"/>
            <w:szCs w:val="24"/>
            <w:lang w:eastAsia="ru-RU" w:bidi="ru-RU"/>
          </w:rPr>
          <w:t>Статья 16.6. Водоохранная зона</w:t>
        </w:r>
        <w:r w:rsidR="00575597" w:rsidRPr="00575597">
          <w:rPr>
            <w:rFonts w:ascii="Times New Roman" w:hAnsi="Times New Roman"/>
            <w:noProof/>
            <w:webHidden/>
            <w:sz w:val="24"/>
            <w:szCs w:val="24"/>
          </w:rPr>
          <w:tab/>
        </w:r>
        <w:r w:rsidRPr="00575597">
          <w:rPr>
            <w:rFonts w:ascii="Times New Roman" w:hAnsi="Times New Roman"/>
            <w:noProof/>
            <w:webHidden/>
            <w:sz w:val="24"/>
            <w:szCs w:val="24"/>
          </w:rPr>
          <w:fldChar w:fldCharType="begin"/>
        </w:r>
        <w:r w:rsidR="00575597" w:rsidRPr="00575597">
          <w:rPr>
            <w:rFonts w:ascii="Times New Roman" w:hAnsi="Times New Roman"/>
            <w:noProof/>
            <w:webHidden/>
            <w:sz w:val="24"/>
            <w:szCs w:val="24"/>
          </w:rPr>
          <w:instrText xml:space="preserve"> PAGEREF _Toc28074264 \h </w:instrText>
        </w:r>
        <w:r w:rsidRPr="00575597">
          <w:rPr>
            <w:rFonts w:ascii="Times New Roman" w:hAnsi="Times New Roman"/>
            <w:noProof/>
            <w:webHidden/>
            <w:sz w:val="24"/>
            <w:szCs w:val="24"/>
          </w:rPr>
        </w:r>
        <w:r w:rsidRPr="00575597">
          <w:rPr>
            <w:rFonts w:ascii="Times New Roman" w:hAnsi="Times New Roman"/>
            <w:noProof/>
            <w:webHidden/>
            <w:sz w:val="24"/>
            <w:szCs w:val="24"/>
          </w:rPr>
          <w:fldChar w:fldCharType="separate"/>
        </w:r>
        <w:r w:rsidR="00575597" w:rsidRPr="00575597">
          <w:rPr>
            <w:rFonts w:ascii="Times New Roman" w:hAnsi="Times New Roman"/>
            <w:noProof/>
            <w:webHidden/>
            <w:sz w:val="24"/>
            <w:szCs w:val="24"/>
          </w:rPr>
          <w:t>14</w:t>
        </w:r>
        <w:r w:rsidRPr="00575597">
          <w:rPr>
            <w:rFonts w:ascii="Times New Roman" w:hAnsi="Times New Roman"/>
            <w:noProof/>
            <w:webHidden/>
            <w:sz w:val="24"/>
            <w:szCs w:val="24"/>
          </w:rPr>
          <w:fldChar w:fldCharType="end"/>
        </w:r>
      </w:hyperlink>
    </w:p>
    <w:p w:rsidR="00575597" w:rsidRPr="00575597" w:rsidRDefault="001061A4" w:rsidP="00575597">
      <w:pPr>
        <w:pStyle w:val="31"/>
        <w:jc w:val="left"/>
        <w:rPr>
          <w:rFonts w:ascii="Times New Roman" w:eastAsiaTheme="minorEastAsia" w:hAnsi="Times New Roman"/>
          <w:noProof/>
          <w:sz w:val="24"/>
          <w:szCs w:val="24"/>
          <w:lang w:eastAsia="ru-RU"/>
        </w:rPr>
      </w:pPr>
      <w:hyperlink w:anchor="_Toc28074265" w:history="1">
        <w:r w:rsidR="00575597" w:rsidRPr="00575597">
          <w:rPr>
            <w:rStyle w:val="a7"/>
            <w:rFonts w:ascii="Times New Roman" w:eastAsia="Times New Roman" w:hAnsi="Times New Roman"/>
            <w:b/>
            <w:noProof/>
            <w:sz w:val="24"/>
            <w:szCs w:val="24"/>
            <w:lang w:eastAsia="ru-RU" w:bidi="ru-RU"/>
          </w:rPr>
          <w:t>Статья 16.7 Прибрежная защитная полоса</w:t>
        </w:r>
        <w:r w:rsidR="00575597" w:rsidRPr="00575597">
          <w:rPr>
            <w:rFonts w:ascii="Times New Roman" w:hAnsi="Times New Roman"/>
            <w:noProof/>
            <w:webHidden/>
            <w:sz w:val="24"/>
            <w:szCs w:val="24"/>
          </w:rPr>
          <w:tab/>
        </w:r>
        <w:r w:rsidRPr="00575597">
          <w:rPr>
            <w:rFonts w:ascii="Times New Roman" w:hAnsi="Times New Roman"/>
            <w:noProof/>
            <w:webHidden/>
            <w:sz w:val="24"/>
            <w:szCs w:val="24"/>
          </w:rPr>
          <w:fldChar w:fldCharType="begin"/>
        </w:r>
        <w:r w:rsidR="00575597" w:rsidRPr="00575597">
          <w:rPr>
            <w:rFonts w:ascii="Times New Roman" w:hAnsi="Times New Roman"/>
            <w:noProof/>
            <w:webHidden/>
            <w:sz w:val="24"/>
            <w:szCs w:val="24"/>
          </w:rPr>
          <w:instrText xml:space="preserve"> PAGEREF _Toc28074265 \h </w:instrText>
        </w:r>
        <w:r w:rsidRPr="00575597">
          <w:rPr>
            <w:rFonts w:ascii="Times New Roman" w:hAnsi="Times New Roman"/>
            <w:noProof/>
            <w:webHidden/>
            <w:sz w:val="24"/>
            <w:szCs w:val="24"/>
          </w:rPr>
        </w:r>
        <w:r w:rsidRPr="00575597">
          <w:rPr>
            <w:rFonts w:ascii="Times New Roman" w:hAnsi="Times New Roman"/>
            <w:noProof/>
            <w:webHidden/>
            <w:sz w:val="24"/>
            <w:szCs w:val="24"/>
          </w:rPr>
          <w:fldChar w:fldCharType="separate"/>
        </w:r>
        <w:r w:rsidR="00575597" w:rsidRPr="00575597">
          <w:rPr>
            <w:rFonts w:ascii="Times New Roman" w:hAnsi="Times New Roman"/>
            <w:noProof/>
            <w:webHidden/>
            <w:sz w:val="24"/>
            <w:szCs w:val="24"/>
          </w:rPr>
          <w:t>15</w:t>
        </w:r>
        <w:r w:rsidRPr="00575597">
          <w:rPr>
            <w:rFonts w:ascii="Times New Roman" w:hAnsi="Times New Roman"/>
            <w:noProof/>
            <w:webHidden/>
            <w:sz w:val="24"/>
            <w:szCs w:val="24"/>
          </w:rPr>
          <w:fldChar w:fldCharType="end"/>
        </w:r>
      </w:hyperlink>
    </w:p>
    <w:p w:rsidR="00575597" w:rsidRPr="00575597" w:rsidRDefault="001061A4" w:rsidP="00575597">
      <w:pPr>
        <w:pStyle w:val="31"/>
        <w:jc w:val="left"/>
        <w:rPr>
          <w:rFonts w:ascii="Times New Roman" w:eastAsiaTheme="minorEastAsia" w:hAnsi="Times New Roman"/>
          <w:noProof/>
          <w:sz w:val="24"/>
          <w:szCs w:val="24"/>
          <w:lang w:eastAsia="ru-RU"/>
        </w:rPr>
      </w:pPr>
      <w:hyperlink w:anchor="_Toc28074266" w:history="1">
        <w:r w:rsidR="00575597" w:rsidRPr="00575597">
          <w:rPr>
            <w:rStyle w:val="a7"/>
            <w:rFonts w:ascii="Times New Roman" w:eastAsia="Times New Roman" w:hAnsi="Times New Roman"/>
            <w:b/>
            <w:noProof/>
            <w:sz w:val="24"/>
            <w:szCs w:val="24"/>
            <w:lang w:eastAsia="ru-RU" w:bidi="ru-RU"/>
          </w:rPr>
          <w:t>Статья 16.8. Зона санитарной охраны источников водоснабжения I пояса</w:t>
        </w:r>
        <w:r w:rsidR="00575597" w:rsidRPr="00575597">
          <w:rPr>
            <w:rFonts w:ascii="Times New Roman" w:hAnsi="Times New Roman"/>
            <w:noProof/>
            <w:webHidden/>
            <w:sz w:val="24"/>
            <w:szCs w:val="24"/>
          </w:rPr>
          <w:tab/>
        </w:r>
        <w:r w:rsidRPr="00575597">
          <w:rPr>
            <w:rFonts w:ascii="Times New Roman" w:hAnsi="Times New Roman"/>
            <w:noProof/>
            <w:webHidden/>
            <w:sz w:val="24"/>
            <w:szCs w:val="24"/>
          </w:rPr>
          <w:fldChar w:fldCharType="begin"/>
        </w:r>
        <w:r w:rsidR="00575597" w:rsidRPr="00575597">
          <w:rPr>
            <w:rFonts w:ascii="Times New Roman" w:hAnsi="Times New Roman"/>
            <w:noProof/>
            <w:webHidden/>
            <w:sz w:val="24"/>
            <w:szCs w:val="24"/>
          </w:rPr>
          <w:instrText xml:space="preserve"> PAGEREF _Toc28074266 \h </w:instrText>
        </w:r>
        <w:r w:rsidRPr="00575597">
          <w:rPr>
            <w:rFonts w:ascii="Times New Roman" w:hAnsi="Times New Roman"/>
            <w:noProof/>
            <w:webHidden/>
            <w:sz w:val="24"/>
            <w:szCs w:val="24"/>
          </w:rPr>
        </w:r>
        <w:r w:rsidRPr="00575597">
          <w:rPr>
            <w:rFonts w:ascii="Times New Roman" w:hAnsi="Times New Roman"/>
            <w:noProof/>
            <w:webHidden/>
            <w:sz w:val="24"/>
            <w:szCs w:val="24"/>
          </w:rPr>
          <w:fldChar w:fldCharType="separate"/>
        </w:r>
        <w:r w:rsidR="00575597" w:rsidRPr="00575597">
          <w:rPr>
            <w:rFonts w:ascii="Times New Roman" w:hAnsi="Times New Roman"/>
            <w:noProof/>
            <w:webHidden/>
            <w:sz w:val="24"/>
            <w:szCs w:val="24"/>
          </w:rPr>
          <w:t>16</w:t>
        </w:r>
        <w:r w:rsidRPr="00575597">
          <w:rPr>
            <w:rFonts w:ascii="Times New Roman" w:hAnsi="Times New Roman"/>
            <w:noProof/>
            <w:webHidden/>
            <w:sz w:val="24"/>
            <w:szCs w:val="24"/>
          </w:rPr>
          <w:fldChar w:fldCharType="end"/>
        </w:r>
      </w:hyperlink>
    </w:p>
    <w:p w:rsidR="00575597" w:rsidRPr="00575597" w:rsidRDefault="001061A4" w:rsidP="00575597">
      <w:pPr>
        <w:pStyle w:val="31"/>
        <w:jc w:val="left"/>
        <w:rPr>
          <w:rFonts w:ascii="Times New Roman" w:eastAsiaTheme="minorEastAsia" w:hAnsi="Times New Roman"/>
          <w:noProof/>
          <w:sz w:val="24"/>
          <w:szCs w:val="24"/>
          <w:lang w:eastAsia="ru-RU"/>
        </w:rPr>
      </w:pPr>
      <w:hyperlink w:anchor="_Toc28074267" w:history="1">
        <w:r w:rsidR="00575597" w:rsidRPr="00575597">
          <w:rPr>
            <w:rStyle w:val="a7"/>
            <w:rFonts w:ascii="Times New Roman" w:eastAsia="Times New Roman" w:hAnsi="Times New Roman"/>
            <w:b/>
            <w:noProof/>
            <w:sz w:val="24"/>
            <w:szCs w:val="24"/>
            <w:lang w:eastAsia="ru-RU" w:bidi="ru-RU"/>
          </w:rPr>
          <w:t>Статья 16.9. Зона подтопления</w:t>
        </w:r>
        <w:r w:rsidR="00575597" w:rsidRPr="00575597">
          <w:rPr>
            <w:rFonts w:ascii="Times New Roman" w:hAnsi="Times New Roman"/>
            <w:noProof/>
            <w:webHidden/>
            <w:sz w:val="24"/>
            <w:szCs w:val="24"/>
          </w:rPr>
          <w:tab/>
        </w:r>
        <w:r w:rsidRPr="00575597">
          <w:rPr>
            <w:rFonts w:ascii="Times New Roman" w:hAnsi="Times New Roman"/>
            <w:noProof/>
            <w:webHidden/>
            <w:sz w:val="24"/>
            <w:szCs w:val="24"/>
          </w:rPr>
          <w:fldChar w:fldCharType="begin"/>
        </w:r>
        <w:r w:rsidR="00575597" w:rsidRPr="00575597">
          <w:rPr>
            <w:rFonts w:ascii="Times New Roman" w:hAnsi="Times New Roman"/>
            <w:noProof/>
            <w:webHidden/>
            <w:sz w:val="24"/>
            <w:szCs w:val="24"/>
          </w:rPr>
          <w:instrText xml:space="preserve"> PAGEREF _Toc28074267 \h </w:instrText>
        </w:r>
        <w:r w:rsidRPr="00575597">
          <w:rPr>
            <w:rFonts w:ascii="Times New Roman" w:hAnsi="Times New Roman"/>
            <w:noProof/>
            <w:webHidden/>
            <w:sz w:val="24"/>
            <w:szCs w:val="24"/>
          </w:rPr>
        </w:r>
        <w:r w:rsidRPr="00575597">
          <w:rPr>
            <w:rFonts w:ascii="Times New Roman" w:hAnsi="Times New Roman"/>
            <w:noProof/>
            <w:webHidden/>
            <w:sz w:val="24"/>
            <w:szCs w:val="24"/>
          </w:rPr>
          <w:fldChar w:fldCharType="separate"/>
        </w:r>
        <w:r w:rsidR="00575597" w:rsidRPr="00575597">
          <w:rPr>
            <w:rFonts w:ascii="Times New Roman" w:hAnsi="Times New Roman"/>
            <w:noProof/>
            <w:webHidden/>
            <w:sz w:val="24"/>
            <w:szCs w:val="24"/>
          </w:rPr>
          <w:t>17</w:t>
        </w:r>
        <w:r w:rsidRPr="00575597">
          <w:rPr>
            <w:rFonts w:ascii="Times New Roman" w:hAnsi="Times New Roman"/>
            <w:noProof/>
            <w:webHidden/>
            <w:sz w:val="24"/>
            <w:szCs w:val="24"/>
          </w:rPr>
          <w:fldChar w:fldCharType="end"/>
        </w:r>
      </w:hyperlink>
    </w:p>
    <w:p w:rsidR="00575597" w:rsidRPr="00575597" w:rsidRDefault="001061A4" w:rsidP="00575597">
      <w:pPr>
        <w:pStyle w:val="31"/>
        <w:jc w:val="left"/>
        <w:rPr>
          <w:rFonts w:ascii="Times New Roman" w:eastAsiaTheme="minorEastAsia" w:hAnsi="Times New Roman"/>
          <w:noProof/>
          <w:sz w:val="24"/>
          <w:szCs w:val="24"/>
          <w:lang w:eastAsia="ru-RU"/>
        </w:rPr>
      </w:pPr>
      <w:hyperlink w:anchor="_Toc28074268" w:history="1">
        <w:r w:rsidR="00575597" w:rsidRPr="00575597">
          <w:rPr>
            <w:rStyle w:val="a7"/>
            <w:rFonts w:ascii="Times New Roman" w:eastAsia="Times New Roman" w:hAnsi="Times New Roman"/>
            <w:b/>
            <w:noProof/>
            <w:sz w:val="24"/>
            <w:szCs w:val="24"/>
            <w:lang w:eastAsia="ru-RU" w:bidi="ru-RU"/>
          </w:rPr>
          <w:t>Статья 16.10. Зона охраны объектов культурного наследия</w:t>
        </w:r>
        <w:r w:rsidR="00575597" w:rsidRPr="00575597">
          <w:rPr>
            <w:rFonts w:ascii="Times New Roman" w:hAnsi="Times New Roman"/>
            <w:noProof/>
            <w:webHidden/>
            <w:sz w:val="24"/>
            <w:szCs w:val="24"/>
          </w:rPr>
          <w:tab/>
        </w:r>
        <w:r w:rsidRPr="00575597">
          <w:rPr>
            <w:rFonts w:ascii="Times New Roman" w:hAnsi="Times New Roman"/>
            <w:noProof/>
            <w:webHidden/>
            <w:sz w:val="24"/>
            <w:szCs w:val="24"/>
          </w:rPr>
          <w:fldChar w:fldCharType="begin"/>
        </w:r>
        <w:r w:rsidR="00575597" w:rsidRPr="00575597">
          <w:rPr>
            <w:rFonts w:ascii="Times New Roman" w:hAnsi="Times New Roman"/>
            <w:noProof/>
            <w:webHidden/>
            <w:sz w:val="24"/>
            <w:szCs w:val="24"/>
          </w:rPr>
          <w:instrText xml:space="preserve"> PAGEREF _Toc28074268 \h </w:instrText>
        </w:r>
        <w:r w:rsidRPr="00575597">
          <w:rPr>
            <w:rFonts w:ascii="Times New Roman" w:hAnsi="Times New Roman"/>
            <w:noProof/>
            <w:webHidden/>
            <w:sz w:val="24"/>
            <w:szCs w:val="24"/>
          </w:rPr>
        </w:r>
        <w:r w:rsidRPr="00575597">
          <w:rPr>
            <w:rFonts w:ascii="Times New Roman" w:hAnsi="Times New Roman"/>
            <w:noProof/>
            <w:webHidden/>
            <w:sz w:val="24"/>
            <w:szCs w:val="24"/>
          </w:rPr>
          <w:fldChar w:fldCharType="separate"/>
        </w:r>
        <w:r w:rsidR="00575597" w:rsidRPr="00575597">
          <w:rPr>
            <w:rFonts w:ascii="Times New Roman" w:hAnsi="Times New Roman"/>
            <w:noProof/>
            <w:webHidden/>
            <w:sz w:val="24"/>
            <w:szCs w:val="24"/>
          </w:rPr>
          <w:t>17</w:t>
        </w:r>
        <w:r w:rsidRPr="00575597">
          <w:rPr>
            <w:rFonts w:ascii="Times New Roman" w:hAnsi="Times New Roman"/>
            <w:noProof/>
            <w:webHidden/>
            <w:sz w:val="24"/>
            <w:szCs w:val="24"/>
          </w:rPr>
          <w:fldChar w:fldCharType="end"/>
        </w:r>
      </w:hyperlink>
    </w:p>
    <w:p w:rsidR="00F60794" w:rsidRPr="004E4ECB" w:rsidRDefault="001061A4" w:rsidP="00575597">
      <w:pPr>
        <w:pStyle w:val="1"/>
        <w:suppressAutoHyphens/>
        <w:spacing w:before="480" w:after="240" w:line="240" w:lineRule="auto"/>
        <w:jc w:val="left"/>
        <w:rPr>
          <w:rFonts w:ascii="Times New Roman" w:hAnsi="Times New Roman"/>
          <w:b/>
          <w:bCs/>
          <w:color w:val="auto"/>
          <w:kern w:val="32"/>
          <w:sz w:val="24"/>
          <w:szCs w:val="24"/>
          <w:lang w:eastAsia="ar-SA"/>
        </w:rPr>
      </w:pPr>
      <w:r w:rsidRPr="00575597">
        <w:rPr>
          <w:rFonts w:ascii="Times New Roman" w:hAnsi="Times New Roman"/>
          <w:sz w:val="24"/>
          <w:szCs w:val="24"/>
        </w:rPr>
        <w:fldChar w:fldCharType="end"/>
      </w:r>
      <w:bookmarkStart w:id="5" w:name="_Toc312188772"/>
      <w:bookmarkStart w:id="6" w:name="_Toc429415657"/>
      <w:r w:rsidR="009D5468" w:rsidRPr="004172AA">
        <w:rPr>
          <w:rFonts w:ascii="Times New Roman" w:hAnsi="Times New Roman"/>
          <w:sz w:val="24"/>
          <w:szCs w:val="24"/>
        </w:rPr>
        <w:br w:type="page"/>
      </w:r>
      <w:bookmarkStart w:id="7" w:name="_Toc528582731"/>
      <w:bookmarkStart w:id="8" w:name="_Toc19092820"/>
      <w:bookmarkStart w:id="9" w:name="_Toc28074252"/>
      <w:bookmarkEnd w:id="5"/>
      <w:bookmarkEnd w:id="6"/>
      <w:r w:rsidR="00F60794" w:rsidRPr="004E4ECB">
        <w:rPr>
          <w:rFonts w:ascii="Times New Roman" w:hAnsi="Times New Roman"/>
          <w:b/>
          <w:bCs/>
          <w:caps/>
          <w:color w:val="auto"/>
          <w:kern w:val="32"/>
          <w:sz w:val="24"/>
          <w:szCs w:val="24"/>
          <w:lang w:eastAsia="ar-SA"/>
        </w:rPr>
        <w:lastRenderedPageBreak/>
        <w:t>КАРТЫ ГРАДОСТРОИТЕЛЬНОГО ЗОНИРОВАНИЯ</w:t>
      </w:r>
      <w:bookmarkEnd w:id="7"/>
      <w:bookmarkEnd w:id="8"/>
      <w:bookmarkEnd w:id="9"/>
    </w:p>
    <w:p w:rsidR="005949D2" w:rsidRPr="003215CE" w:rsidRDefault="005949D2" w:rsidP="005949D2">
      <w:pPr>
        <w:pStyle w:val="a9"/>
        <w:rPr>
          <w:lang w:val="ru-RU"/>
        </w:rPr>
      </w:pPr>
      <w:r w:rsidRPr="003215CE">
        <w:rPr>
          <w:lang w:val="ru-RU"/>
        </w:rPr>
        <w:t xml:space="preserve">Карта градостроительного зонирования </w:t>
      </w:r>
      <w:r w:rsidR="000726B1" w:rsidRPr="003215CE">
        <w:rPr>
          <w:lang w:val="ru-RU" w:bidi="ar-SA"/>
        </w:rPr>
        <w:t>СП «</w:t>
      </w:r>
      <w:r w:rsidR="0074054F">
        <w:rPr>
          <w:lang w:val="ru-RU" w:bidi="ar-SA"/>
        </w:rPr>
        <w:t>сельсовет</w:t>
      </w:r>
      <w:r w:rsidR="003215CE" w:rsidRPr="003215CE">
        <w:rPr>
          <w:lang w:val="ru-RU" w:bidi="ar-SA"/>
        </w:rPr>
        <w:t xml:space="preserve"> </w:t>
      </w:r>
      <w:proofErr w:type="spellStart"/>
      <w:r w:rsidR="001F2A6E">
        <w:rPr>
          <w:lang w:val="ru-RU" w:bidi="ar-SA"/>
        </w:rPr>
        <w:t>Араканский</w:t>
      </w:r>
      <w:proofErr w:type="spellEnd"/>
      <w:r w:rsidR="000726B1" w:rsidRPr="003215CE">
        <w:rPr>
          <w:lang w:val="ru-RU" w:bidi="ar-SA"/>
        </w:rPr>
        <w:t xml:space="preserve">» </w:t>
      </w:r>
      <w:r w:rsidR="001F2A6E">
        <w:rPr>
          <w:lang w:val="ru-RU" w:bidi="ar-SA"/>
        </w:rPr>
        <w:t>Унцукульского</w:t>
      </w:r>
      <w:r w:rsidR="000726B1" w:rsidRPr="003215CE">
        <w:rPr>
          <w:lang w:val="ru-RU"/>
        </w:rPr>
        <w:t xml:space="preserve"> </w:t>
      </w:r>
      <w:r w:rsidR="000726B1" w:rsidRPr="003215CE">
        <w:rPr>
          <w:bCs/>
          <w:lang w:val="ru-RU" w:bidi="ar-SA"/>
        </w:rPr>
        <w:t xml:space="preserve">муниципального </w:t>
      </w:r>
      <w:r w:rsidR="000726B1" w:rsidRPr="003215CE">
        <w:rPr>
          <w:lang w:val="ru-RU"/>
        </w:rPr>
        <w:t xml:space="preserve">района </w:t>
      </w:r>
      <w:r w:rsidR="000726B1" w:rsidRPr="003215CE">
        <w:rPr>
          <w:lang w:val="ru-RU" w:bidi="ar-SA"/>
        </w:rPr>
        <w:t>Республики Дагестан</w:t>
      </w:r>
      <w:r w:rsidR="003215CE" w:rsidRPr="003215CE">
        <w:rPr>
          <w:lang w:val="ru-RU"/>
        </w:rPr>
        <w:t>, М 1:10</w:t>
      </w:r>
      <w:r w:rsidR="004E4ECB" w:rsidRPr="003215CE">
        <w:rPr>
          <w:lang w:val="ru-RU"/>
        </w:rPr>
        <w:t>000</w:t>
      </w:r>
      <w:r w:rsidR="003215CE" w:rsidRPr="003215CE">
        <w:rPr>
          <w:lang w:val="ru-RU"/>
        </w:rPr>
        <w:t>;</w:t>
      </w:r>
    </w:p>
    <w:p w:rsidR="003215CE" w:rsidRDefault="003215CE" w:rsidP="005949D2">
      <w:pPr>
        <w:pStyle w:val="a9"/>
        <w:rPr>
          <w:lang w:val="ru-RU"/>
        </w:rPr>
      </w:pPr>
      <w:r w:rsidRPr="003215CE">
        <w:rPr>
          <w:lang w:val="ru-RU"/>
        </w:rPr>
        <w:t xml:space="preserve">Фрагмент карты градостроительного зонирования </w:t>
      </w:r>
      <w:r w:rsidRPr="003215CE">
        <w:rPr>
          <w:lang w:val="ru-RU" w:bidi="ar-SA"/>
        </w:rPr>
        <w:t xml:space="preserve">СП </w:t>
      </w:r>
      <w:r w:rsidR="0074054F" w:rsidRPr="003215CE">
        <w:rPr>
          <w:lang w:val="ru-RU" w:bidi="ar-SA"/>
        </w:rPr>
        <w:t>«</w:t>
      </w:r>
      <w:r w:rsidR="0074054F">
        <w:rPr>
          <w:lang w:val="ru-RU" w:bidi="ar-SA"/>
        </w:rPr>
        <w:t>сельсовет</w:t>
      </w:r>
      <w:r w:rsidR="0074054F" w:rsidRPr="003215CE">
        <w:rPr>
          <w:lang w:val="ru-RU" w:bidi="ar-SA"/>
        </w:rPr>
        <w:t xml:space="preserve"> </w:t>
      </w:r>
      <w:proofErr w:type="spellStart"/>
      <w:r w:rsidR="001F2A6E">
        <w:rPr>
          <w:lang w:val="ru-RU" w:bidi="ar-SA"/>
        </w:rPr>
        <w:t>Араканский</w:t>
      </w:r>
      <w:proofErr w:type="spellEnd"/>
      <w:r w:rsidR="0074054F" w:rsidRPr="003215CE">
        <w:rPr>
          <w:lang w:val="ru-RU" w:bidi="ar-SA"/>
        </w:rPr>
        <w:t xml:space="preserve">» </w:t>
      </w:r>
      <w:r w:rsidR="001F2A6E">
        <w:rPr>
          <w:lang w:val="ru-RU" w:bidi="ar-SA"/>
        </w:rPr>
        <w:t>Унцукульского</w:t>
      </w:r>
      <w:r w:rsidRPr="003215CE">
        <w:rPr>
          <w:lang w:val="ru-RU"/>
        </w:rPr>
        <w:t xml:space="preserve"> </w:t>
      </w:r>
      <w:r w:rsidRPr="003215CE">
        <w:rPr>
          <w:bCs/>
          <w:lang w:val="ru-RU" w:bidi="ar-SA"/>
        </w:rPr>
        <w:t xml:space="preserve">муниципального </w:t>
      </w:r>
      <w:r w:rsidRPr="003215CE">
        <w:rPr>
          <w:lang w:val="ru-RU"/>
        </w:rPr>
        <w:t xml:space="preserve">района </w:t>
      </w:r>
      <w:r w:rsidRPr="003215CE">
        <w:rPr>
          <w:lang w:val="ru-RU" w:bidi="ar-SA"/>
        </w:rPr>
        <w:t>Республики Дагестан</w:t>
      </w:r>
      <w:r w:rsidRPr="003215CE">
        <w:rPr>
          <w:lang w:val="ru-RU"/>
        </w:rPr>
        <w:t>, М 1:5000;</w:t>
      </w:r>
    </w:p>
    <w:p w:rsidR="00FC23BE" w:rsidRDefault="00FC23BE" w:rsidP="005949D2">
      <w:pPr>
        <w:pStyle w:val="a9"/>
        <w:rPr>
          <w:lang w:val="ru-RU"/>
        </w:rPr>
      </w:pPr>
      <w:r w:rsidRPr="00FC23BE">
        <w:rPr>
          <w:lang w:val="ru-RU"/>
        </w:rPr>
        <w:t xml:space="preserve">Карта границ зон с особыми условиями использования </w:t>
      </w:r>
      <w:r w:rsidRPr="003215CE">
        <w:rPr>
          <w:lang w:val="ru-RU" w:bidi="ar-SA"/>
        </w:rPr>
        <w:t xml:space="preserve">СП </w:t>
      </w:r>
      <w:r w:rsidR="0074054F" w:rsidRPr="003215CE">
        <w:rPr>
          <w:lang w:val="ru-RU" w:bidi="ar-SA"/>
        </w:rPr>
        <w:t>«</w:t>
      </w:r>
      <w:r w:rsidR="0074054F">
        <w:rPr>
          <w:lang w:val="ru-RU" w:bidi="ar-SA"/>
        </w:rPr>
        <w:t>сельсовет</w:t>
      </w:r>
      <w:r w:rsidR="0074054F" w:rsidRPr="003215CE">
        <w:rPr>
          <w:lang w:val="ru-RU" w:bidi="ar-SA"/>
        </w:rPr>
        <w:t xml:space="preserve"> </w:t>
      </w:r>
      <w:proofErr w:type="spellStart"/>
      <w:r w:rsidR="001F2A6E">
        <w:rPr>
          <w:lang w:val="ru-RU" w:bidi="ar-SA"/>
        </w:rPr>
        <w:t>Араканский</w:t>
      </w:r>
      <w:proofErr w:type="spellEnd"/>
      <w:r w:rsidR="0074054F" w:rsidRPr="003215CE">
        <w:rPr>
          <w:lang w:val="ru-RU" w:bidi="ar-SA"/>
        </w:rPr>
        <w:t xml:space="preserve">» </w:t>
      </w:r>
      <w:r w:rsidR="001F2A6E">
        <w:rPr>
          <w:lang w:val="ru-RU" w:bidi="ar-SA"/>
        </w:rPr>
        <w:t>Унцукульского</w:t>
      </w:r>
      <w:r w:rsidRPr="003215CE">
        <w:rPr>
          <w:lang w:val="ru-RU"/>
        </w:rPr>
        <w:t xml:space="preserve"> </w:t>
      </w:r>
      <w:r w:rsidRPr="003215CE">
        <w:rPr>
          <w:bCs/>
          <w:lang w:val="ru-RU" w:bidi="ar-SA"/>
        </w:rPr>
        <w:t xml:space="preserve">муниципального </w:t>
      </w:r>
      <w:r w:rsidRPr="003215CE">
        <w:rPr>
          <w:lang w:val="ru-RU"/>
        </w:rPr>
        <w:t xml:space="preserve">района </w:t>
      </w:r>
      <w:r w:rsidRPr="003215CE">
        <w:rPr>
          <w:lang w:val="ru-RU" w:bidi="ar-SA"/>
        </w:rPr>
        <w:t>Республики Дагестан</w:t>
      </w:r>
      <w:r w:rsidRPr="00FC23BE">
        <w:rPr>
          <w:lang w:val="ru-RU"/>
        </w:rPr>
        <w:t xml:space="preserve"> </w:t>
      </w:r>
      <w:r w:rsidRPr="003215CE">
        <w:rPr>
          <w:lang w:val="ru-RU"/>
        </w:rPr>
        <w:t>М</w:t>
      </w:r>
      <w:r w:rsidRPr="00FC23BE">
        <w:rPr>
          <w:lang w:val="ru-RU"/>
        </w:rPr>
        <w:t xml:space="preserve"> </w:t>
      </w:r>
      <w:r>
        <w:rPr>
          <w:lang w:val="ru-RU"/>
        </w:rPr>
        <w:t>1:</w:t>
      </w:r>
      <w:r w:rsidRPr="00FC23BE">
        <w:rPr>
          <w:lang w:val="ru-RU"/>
        </w:rPr>
        <w:t>10000</w:t>
      </w:r>
      <w:r>
        <w:rPr>
          <w:lang w:val="ru-RU"/>
        </w:rPr>
        <w:t>;</w:t>
      </w:r>
    </w:p>
    <w:p w:rsidR="00FC23BE" w:rsidRPr="003215CE" w:rsidRDefault="00FC23BE" w:rsidP="005949D2">
      <w:pPr>
        <w:pStyle w:val="a9"/>
        <w:rPr>
          <w:lang w:val="ru-RU"/>
        </w:rPr>
      </w:pPr>
      <w:r w:rsidRPr="003215CE">
        <w:rPr>
          <w:lang w:val="ru-RU"/>
        </w:rPr>
        <w:t>Фрагмент</w:t>
      </w:r>
      <w:r>
        <w:rPr>
          <w:lang w:val="ru-RU"/>
        </w:rPr>
        <w:t xml:space="preserve"> </w:t>
      </w:r>
      <w:r w:rsidRPr="003215CE">
        <w:rPr>
          <w:lang w:val="ru-RU"/>
        </w:rPr>
        <w:t>карты</w:t>
      </w:r>
      <w:r w:rsidR="00462844">
        <w:rPr>
          <w:lang w:val="ru-RU"/>
        </w:rPr>
        <w:t xml:space="preserve"> </w:t>
      </w:r>
      <w:r w:rsidR="00462844" w:rsidRPr="00FC23BE">
        <w:rPr>
          <w:lang w:val="ru-RU"/>
        </w:rPr>
        <w:t xml:space="preserve">зон с особыми условиями использования </w:t>
      </w:r>
      <w:r w:rsidR="001F2A6E" w:rsidRPr="003215CE">
        <w:rPr>
          <w:lang w:val="ru-RU" w:bidi="ar-SA"/>
        </w:rPr>
        <w:t>СП «</w:t>
      </w:r>
      <w:r w:rsidR="001F2A6E">
        <w:rPr>
          <w:lang w:val="ru-RU" w:bidi="ar-SA"/>
        </w:rPr>
        <w:t>сельсовет</w:t>
      </w:r>
      <w:r w:rsidR="001F2A6E" w:rsidRPr="003215CE">
        <w:rPr>
          <w:lang w:val="ru-RU" w:bidi="ar-SA"/>
        </w:rPr>
        <w:t xml:space="preserve"> </w:t>
      </w:r>
      <w:proofErr w:type="spellStart"/>
      <w:r w:rsidR="001F2A6E">
        <w:rPr>
          <w:lang w:val="ru-RU" w:bidi="ar-SA"/>
        </w:rPr>
        <w:t>Араканский</w:t>
      </w:r>
      <w:proofErr w:type="spellEnd"/>
      <w:r w:rsidR="001F2A6E" w:rsidRPr="003215CE">
        <w:rPr>
          <w:lang w:val="ru-RU" w:bidi="ar-SA"/>
        </w:rPr>
        <w:t xml:space="preserve">» </w:t>
      </w:r>
      <w:r w:rsidR="001F2A6E">
        <w:rPr>
          <w:lang w:val="ru-RU" w:bidi="ar-SA"/>
        </w:rPr>
        <w:t>Унцукульского</w:t>
      </w:r>
      <w:r w:rsidR="00462844" w:rsidRPr="003215CE">
        <w:rPr>
          <w:lang w:val="ru-RU"/>
        </w:rPr>
        <w:t xml:space="preserve"> </w:t>
      </w:r>
      <w:r w:rsidR="00462844" w:rsidRPr="003215CE">
        <w:rPr>
          <w:bCs/>
          <w:lang w:val="ru-RU" w:bidi="ar-SA"/>
        </w:rPr>
        <w:t xml:space="preserve">муниципального </w:t>
      </w:r>
      <w:r w:rsidR="00462844" w:rsidRPr="003215CE">
        <w:rPr>
          <w:lang w:val="ru-RU"/>
        </w:rPr>
        <w:t xml:space="preserve">района </w:t>
      </w:r>
      <w:r w:rsidR="00462844" w:rsidRPr="003215CE">
        <w:rPr>
          <w:lang w:val="ru-RU" w:bidi="ar-SA"/>
        </w:rPr>
        <w:t>Республики Дагестан</w:t>
      </w:r>
      <w:r w:rsidR="00462844" w:rsidRPr="00FC23BE">
        <w:rPr>
          <w:lang w:val="ru-RU"/>
        </w:rPr>
        <w:t xml:space="preserve"> </w:t>
      </w:r>
      <w:r w:rsidR="00462844" w:rsidRPr="003215CE">
        <w:rPr>
          <w:lang w:val="ru-RU"/>
        </w:rPr>
        <w:t>М</w:t>
      </w:r>
      <w:r w:rsidR="00462844" w:rsidRPr="00FC23BE">
        <w:rPr>
          <w:lang w:val="ru-RU"/>
        </w:rPr>
        <w:t xml:space="preserve"> </w:t>
      </w:r>
      <w:r w:rsidR="00462844">
        <w:rPr>
          <w:lang w:val="ru-RU"/>
        </w:rPr>
        <w:t>1:5</w:t>
      </w:r>
      <w:r w:rsidR="00462844" w:rsidRPr="00FC23BE">
        <w:rPr>
          <w:lang w:val="ru-RU"/>
        </w:rPr>
        <w:t>000</w:t>
      </w:r>
      <w:r w:rsidR="00462844">
        <w:rPr>
          <w:lang w:val="ru-RU"/>
        </w:rPr>
        <w:t>.</w:t>
      </w:r>
    </w:p>
    <w:p w:rsidR="00F60794" w:rsidRPr="002443F4" w:rsidRDefault="00F60794" w:rsidP="00F60794">
      <w:pPr>
        <w:pStyle w:val="1"/>
        <w:suppressAutoHyphens/>
        <w:spacing w:before="480" w:after="240" w:line="240" w:lineRule="auto"/>
        <w:rPr>
          <w:rFonts w:ascii="Times New Roman" w:hAnsi="Times New Roman"/>
          <w:b/>
          <w:bCs/>
          <w:caps/>
          <w:color w:val="auto"/>
          <w:kern w:val="32"/>
          <w:sz w:val="24"/>
          <w:szCs w:val="24"/>
          <w:lang w:eastAsia="ar-SA"/>
        </w:rPr>
      </w:pPr>
      <w:r w:rsidRPr="002B508E">
        <w:rPr>
          <w:b/>
        </w:rPr>
        <w:br w:type="page"/>
      </w:r>
      <w:bookmarkStart w:id="10" w:name="_Toc501364583"/>
      <w:bookmarkStart w:id="11" w:name="_Toc19092821"/>
      <w:bookmarkStart w:id="12" w:name="_Toc28074253"/>
      <w:r w:rsidRPr="002443F4">
        <w:rPr>
          <w:rStyle w:val="blk"/>
          <w:rFonts w:ascii="Times New Roman" w:hAnsi="Times New Roman"/>
          <w:b/>
          <w:color w:val="000000"/>
          <w:sz w:val="24"/>
          <w:szCs w:val="24"/>
        </w:rPr>
        <w:lastRenderedPageBreak/>
        <w:t>ЧАСТЬ III. ГРАДОСТРОИТЕЛЬНЫЕ РЕГЛАМЕНТЫ</w:t>
      </w:r>
      <w:bookmarkEnd w:id="10"/>
      <w:bookmarkEnd w:id="11"/>
      <w:bookmarkEnd w:id="12"/>
    </w:p>
    <w:p w:rsidR="00F60794" w:rsidRPr="002443F4" w:rsidRDefault="00F60794" w:rsidP="00F60794">
      <w:pPr>
        <w:pStyle w:val="2"/>
        <w:keepLines w:val="0"/>
        <w:suppressAutoHyphens/>
        <w:spacing w:before="240" w:after="240" w:line="240" w:lineRule="auto"/>
        <w:jc w:val="both"/>
        <w:rPr>
          <w:rFonts w:ascii="Times New Roman" w:hAnsi="Times New Roman"/>
          <w:b/>
          <w:bCs/>
          <w:iCs/>
          <w:color w:val="auto"/>
          <w:sz w:val="24"/>
          <w:szCs w:val="24"/>
          <w:lang w:eastAsia="ar-SA"/>
        </w:rPr>
      </w:pPr>
      <w:bookmarkStart w:id="13" w:name="_Toc19092822"/>
      <w:bookmarkStart w:id="14" w:name="_Toc28074254"/>
      <w:r>
        <w:rPr>
          <w:rFonts w:ascii="Times New Roman" w:hAnsi="Times New Roman"/>
          <w:b/>
          <w:bCs/>
          <w:iCs/>
          <w:color w:val="auto"/>
          <w:sz w:val="24"/>
          <w:szCs w:val="24"/>
          <w:lang w:eastAsia="ar-SA"/>
        </w:rPr>
        <w:t>ГЛАВА</w:t>
      </w:r>
      <w:r w:rsidRPr="002443F4">
        <w:rPr>
          <w:rFonts w:ascii="Times New Roman" w:hAnsi="Times New Roman"/>
          <w:b/>
          <w:bCs/>
          <w:iCs/>
          <w:color w:val="auto"/>
          <w:sz w:val="24"/>
          <w:szCs w:val="24"/>
          <w:lang w:eastAsia="ar-SA"/>
        </w:rPr>
        <w:t xml:space="preserve"> </w:t>
      </w:r>
      <w:r w:rsidR="009A08F5">
        <w:rPr>
          <w:rFonts w:ascii="Times New Roman" w:hAnsi="Times New Roman"/>
          <w:b/>
          <w:bCs/>
          <w:iCs/>
          <w:color w:val="auto"/>
          <w:sz w:val="24"/>
          <w:szCs w:val="24"/>
          <w:lang w:eastAsia="ar-SA"/>
        </w:rPr>
        <w:t>5</w:t>
      </w:r>
      <w:r w:rsidRPr="002443F4">
        <w:rPr>
          <w:rFonts w:ascii="Times New Roman" w:hAnsi="Times New Roman"/>
          <w:b/>
          <w:bCs/>
          <w:iCs/>
          <w:color w:val="auto"/>
          <w:sz w:val="24"/>
          <w:szCs w:val="24"/>
          <w:lang w:eastAsia="ar-SA"/>
        </w:rPr>
        <w:t>. ГРАДОСТРОИТЕЛЬНЫЕ РЕГЛАМЕНТЫ В ЧАСТИ ВИДОВ И ПАРАМЕТРОВ РАЗРЕШЕННОГО ИСПОЛЬЗОВАНИЯ ЗЕМЕЛЬНЫХ УЧАСТКОВ И ОБЪЕКТОВ КАПИТАЛЬНОГО СТРОИТЕЛЬСТВА</w:t>
      </w:r>
      <w:bookmarkEnd w:id="13"/>
      <w:bookmarkEnd w:id="14"/>
    </w:p>
    <w:p w:rsidR="00F60794" w:rsidRPr="002443F4" w:rsidRDefault="00F60794" w:rsidP="00F60794">
      <w:pPr>
        <w:pStyle w:val="3"/>
        <w:keepLines w:val="0"/>
        <w:suppressAutoHyphens/>
        <w:spacing w:before="180" w:after="120" w:line="240" w:lineRule="auto"/>
        <w:jc w:val="both"/>
        <w:rPr>
          <w:bCs/>
          <w:lang w:eastAsia="ar-SA"/>
        </w:rPr>
      </w:pPr>
      <w:bookmarkStart w:id="15" w:name="_Toc492459818"/>
      <w:bookmarkStart w:id="16" w:name="_Toc501364584"/>
      <w:bookmarkStart w:id="17" w:name="_Toc19092823"/>
      <w:bookmarkStart w:id="18" w:name="_Toc28074255"/>
      <w:r w:rsidRPr="002443F4">
        <w:rPr>
          <w:bCs/>
          <w:lang w:eastAsia="ar-SA"/>
        </w:rPr>
        <w:t xml:space="preserve">Статья </w:t>
      </w:r>
      <w:r w:rsidR="00790271">
        <w:rPr>
          <w:bCs/>
          <w:lang w:eastAsia="ar-SA"/>
        </w:rPr>
        <w:t>15</w:t>
      </w:r>
      <w:r w:rsidRPr="002443F4">
        <w:rPr>
          <w:bCs/>
          <w:lang w:eastAsia="ar-SA"/>
        </w:rPr>
        <w:t xml:space="preserve">. </w:t>
      </w:r>
      <w:bookmarkEnd w:id="15"/>
      <w:bookmarkEnd w:id="16"/>
      <w:r w:rsidRPr="002443F4">
        <w:t>Перечень территориальных зон</w:t>
      </w:r>
      <w:bookmarkEnd w:id="17"/>
      <w:bookmarkEnd w:id="18"/>
    </w:p>
    <w:p w:rsidR="00F60794" w:rsidRPr="002443F4" w:rsidRDefault="00F60794" w:rsidP="00F60794">
      <w:pPr>
        <w:pStyle w:val="a9"/>
        <w:rPr>
          <w:lang w:val="ru-RU"/>
        </w:rPr>
      </w:pPr>
      <w:r w:rsidRPr="002443F4">
        <w:rPr>
          <w:lang w:val="ru-RU"/>
        </w:rPr>
        <w:t xml:space="preserve">На Карте градостроительного зонирования </w:t>
      </w:r>
      <w:r w:rsidR="000726B1">
        <w:rPr>
          <w:lang w:val="ru-RU"/>
        </w:rPr>
        <w:t>СП «</w:t>
      </w:r>
      <w:r w:rsidR="0074054F">
        <w:rPr>
          <w:lang w:val="ru-RU"/>
        </w:rPr>
        <w:t xml:space="preserve">сельсовет </w:t>
      </w:r>
      <w:proofErr w:type="spellStart"/>
      <w:r w:rsidR="001F2A6E">
        <w:rPr>
          <w:lang w:val="ru-RU"/>
        </w:rPr>
        <w:t>Араканский</w:t>
      </w:r>
      <w:proofErr w:type="spellEnd"/>
      <w:r w:rsidR="000726B1">
        <w:rPr>
          <w:lang w:val="ru-RU"/>
        </w:rPr>
        <w:t>»</w:t>
      </w:r>
      <w:r>
        <w:rPr>
          <w:lang w:val="ru-RU"/>
        </w:rPr>
        <w:t xml:space="preserve"> </w:t>
      </w:r>
      <w:r w:rsidRPr="002443F4">
        <w:rPr>
          <w:lang w:val="ru-RU"/>
        </w:rPr>
        <w:t>устанавливаются следующие виды территориальных зон, на которые распространяется действие градостроительных регламентов:</w:t>
      </w:r>
    </w:p>
    <w:p w:rsidR="00F60794" w:rsidRPr="002443F4" w:rsidRDefault="00F60794" w:rsidP="00F60794">
      <w:pPr>
        <w:pStyle w:val="a9"/>
        <w:rPr>
          <w:lang w:val="ru-RU"/>
        </w:rPr>
      </w:pPr>
      <w:r w:rsidRPr="002443F4">
        <w:rPr>
          <w:lang w:val="ru-RU"/>
        </w:rPr>
        <w:t>В соответствии с п.7 ст.36 Градостроительного кодекса Российской Федерации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A15361" w:rsidRPr="002443F4" w:rsidRDefault="00A15361" w:rsidP="00A15361">
      <w:pPr>
        <w:pStyle w:val="110"/>
        <w:jc w:val="both"/>
        <w:rPr>
          <w:b/>
          <w:sz w:val="24"/>
        </w:rPr>
      </w:pPr>
      <w:r w:rsidRPr="002443F4">
        <w:rPr>
          <w:b/>
          <w:sz w:val="24"/>
        </w:rPr>
        <w:t>Жилые зоны:</w:t>
      </w:r>
    </w:p>
    <w:p w:rsidR="00A15361" w:rsidRPr="00ED116F" w:rsidRDefault="00A15361" w:rsidP="00A15361">
      <w:pPr>
        <w:pStyle w:val="110"/>
        <w:numPr>
          <w:ilvl w:val="0"/>
          <w:numId w:val="4"/>
        </w:numPr>
        <w:jc w:val="both"/>
        <w:rPr>
          <w:sz w:val="24"/>
        </w:rPr>
      </w:pPr>
      <w:r w:rsidRPr="00ED116F">
        <w:rPr>
          <w:sz w:val="24"/>
        </w:rPr>
        <w:t>Зона застройки индивидуальными жилыми домами (Ж1);</w:t>
      </w:r>
    </w:p>
    <w:p w:rsidR="00A15361" w:rsidRPr="002443F4" w:rsidRDefault="00A15361" w:rsidP="00A15361">
      <w:pPr>
        <w:pStyle w:val="110"/>
        <w:jc w:val="both"/>
        <w:rPr>
          <w:b/>
          <w:sz w:val="24"/>
        </w:rPr>
      </w:pPr>
      <w:r w:rsidRPr="002443F4">
        <w:rPr>
          <w:b/>
          <w:sz w:val="24"/>
        </w:rPr>
        <w:t>Общественно-деловые зоны:</w:t>
      </w:r>
    </w:p>
    <w:p w:rsidR="00A15361" w:rsidRDefault="00A15361" w:rsidP="00A15361">
      <w:pPr>
        <w:pStyle w:val="110"/>
        <w:numPr>
          <w:ilvl w:val="0"/>
          <w:numId w:val="4"/>
        </w:numPr>
        <w:jc w:val="both"/>
        <w:rPr>
          <w:sz w:val="24"/>
        </w:rPr>
      </w:pPr>
      <w:r>
        <w:rPr>
          <w:sz w:val="24"/>
        </w:rPr>
        <w:t>О</w:t>
      </w:r>
      <w:r w:rsidRPr="002443F4">
        <w:rPr>
          <w:sz w:val="24"/>
        </w:rPr>
        <w:t>бщественно-деловая зона (О</w:t>
      </w:r>
      <w:r>
        <w:rPr>
          <w:sz w:val="24"/>
        </w:rPr>
        <w:t>д</w:t>
      </w:r>
      <w:proofErr w:type="gramStart"/>
      <w:r w:rsidR="001F2A6E">
        <w:rPr>
          <w:sz w:val="24"/>
        </w:rPr>
        <w:t>1</w:t>
      </w:r>
      <w:proofErr w:type="gramEnd"/>
      <w:r w:rsidRPr="002443F4">
        <w:rPr>
          <w:sz w:val="24"/>
        </w:rPr>
        <w:t>);</w:t>
      </w:r>
    </w:p>
    <w:p w:rsidR="00424C79" w:rsidRPr="00424C79" w:rsidRDefault="001F2A6E" w:rsidP="00424C79">
      <w:pPr>
        <w:pStyle w:val="110"/>
        <w:numPr>
          <w:ilvl w:val="0"/>
          <w:numId w:val="4"/>
        </w:numPr>
        <w:jc w:val="both"/>
        <w:rPr>
          <w:sz w:val="24"/>
        </w:rPr>
      </w:pPr>
      <w:r>
        <w:rPr>
          <w:sz w:val="24"/>
        </w:rPr>
        <w:t>Специализированной общественной застройки (Од</w:t>
      </w:r>
      <w:proofErr w:type="gramStart"/>
      <w:r>
        <w:rPr>
          <w:sz w:val="24"/>
        </w:rPr>
        <w:t>2</w:t>
      </w:r>
      <w:proofErr w:type="gramEnd"/>
      <w:r>
        <w:rPr>
          <w:sz w:val="24"/>
        </w:rPr>
        <w:t>)</w:t>
      </w:r>
    </w:p>
    <w:p w:rsidR="00A15361" w:rsidRPr="002443F4" w:rsidRDefault="00A15361" w:rsidP="00A15361">
      <w:pPr>
        <w:pStyle w:val="110"/>
        <w:jc w:val="both"/>
        <w:rPr>
          <w:b/>
          <w:sz w:val="24"/>
        </w:rPr>
      </w:pPr>
      <w:r w:rsidRPr="002443F4">
        <w:rPr>
          <w:b/>
          <w:sz w:val="24"/>
        </w:rPr>
        <w:t>Производственные зоны, зоны инженерной и транспортной инфраструктур:</w:t>
      </w:r>
    </w:p>
    <w:p w:rsidR="00A15361" w:rsidRDefault="003B3EA6" w:rsidP="00A15361">
      <w:pPr>
        <w:pStyle w:val="110"/>
        <w:numPr>
          <w:ilvl w:val="0"/>
          <w:numId w:val="4"/>
        </w:numPr>
        <w:jc w:val="both"/>
        <w:rPr>
          <w:sz w:val="24"/>
        </w:rPr>
      </w:pPr>
      <w:r>
        <w:rPr>
          <w:sz w:val="24"/>
        </w:rPr>
        <w:t>Производственная зона</w:t>
      </w:r>
      <w:r w:rsidR="00A15361">
        <w:rPr>
          <w:sz w:val="24"/>
        </w:rPr>
        <w:t xml:space="preserve"> (</w:t>
      </w:r>
      <w:r>
        <w:rPr>
          <w:sz w:val="24"/>
        </w:rPr>
        <w:t>П</w:t>
      </w:r>
      <w:r w:rsidR="00A15361">
        <w:rPr>
          <w:sz w:val="24"/>
        </w:rPr>
        <w:t>);</w:t>
      </w:r>
    </w:p>
    <w:p w:rsidR="00A15361" w:rsidRDefault="00A15361" w:rsidP="00A15361">
      <w:pPr>
        <w:pStyle w:val="110"/>
        <w:numPr>
          <w:ilvl w:val="0"/>
          <w:numId w:val="4"/>
        </w:numPr>
        <w:jc w:val="both"/>
        <w:rPr>
          <w:sz w:val="24"/>
        </w:rPr>
      </w:pPr>
      <w:r>
        <w:rPr>
          <w:sz w:val="24"/>
        </w:rPr>
        <w:t>Зона транспортной инфраструктуры (Т);</w:t>
      </w:r>
    </w:p>
    <w:p w:rsidR="00A15361" w:rsidRDefault="00A15361" w:rsidP="00A15361">
      <w:pPr>
        <w:pStyle w:val="110"/>
        <w:numPr>
          <w:ilvl w:val="0"/>
          <w:numId w:val="4"/>
        </w:numPr>
        <w:jc w:val="both"/>
        <w:rPr>
          <w:sz w:val="24"/>
        </w:rPr>
      </w:pPr>
      <w:r w:rsidRPr="00ED116F">
        <w:rPr>
          <w:sz w:val="24"/>
        </w:rPr>
        <w:t>Зона уличной и дорожной сети (УДС)</w:t>
      </w:r>
      <w:r>
        <w:rPr>
          <w:sz w:val="24"/>
        </w:rPr>
        <w:t>;</w:t>
      </w:r>
    </w:p>
    <w:p w:rsidR="00A15361" w:rsidRPr="002443F4" w:rsidRDefault="00A15361" w:rsidP="00A15361">
      <w:pPr>
        <w:pStyle w:val="110"/>
        <w:jc w:val="both"/>
        <w:rPr>
          <w:b/>
          <w:sz w:val="24"/>
        </w:rPr>
      </w:pPr>
      <w:r w:rsidRPr="002443F4">
        <w:rPr>
          <w:b/>
          <w:sz w:val="24"/>
        </w:rPr>
        <w:t>Зоны сельскохозяйственного использования:</w:t>
      </w:r>
    </w:p>
    <w:p w:rsidR="00A15361" w:rsidRDefault="00A15361" w:rsidP="00A15361">
      <w:pPr>
        <w:pStyle w:val="110"/>
        <w:numPr>
          <w:ilvl w:val="0"/>
          <w:numId w:val="4"/>
        </w:numPr>
        <w:jc w:val="both"/>
        <w:rPr>
          <w:sz w:val="24"/>
        </w:rPr>
      </w:pPr>
      <w:r w:rsidRPr="00ED116F">
        <w:rPr>
          <w:sz w:val="24"/>
        </w:rPr>
        <w:t>Зона сельскохозяйственного использования (Сх1)</w:t>
      </w:r>
    </w:p>
    <w:p w:rsidR="00A15361" w:rsidRDefault="00A15361" w:rsidP="00A15361">
      <w:pPr>
        <w:pStyle w:val="110"/>
        <w:numPr>
          <w:ilvl w:val="0"/>
          <w:numId w:val="4"/>
        </w:numPr>
        <w:jc w:val="both"/>
        <w:rPr>
          <w:sz w:val="24"/>
        </w:rPr>
      </w:pPr>
      <w:r w:rsidRPr="00F54859">
        <w:rPr>
          <w:sz w:val="24"/>
        </w:rPr>
        <w:t xml:space="preserve">Иные зоны сельскохозяйственного назначения </w:t>
      </w:r>
      <w:r>
        <w:rPr>
          <w:sz w:val="24"/>
        </w:rPr>
        <w:t>(Сх2);</w:t>
      </w:r>
    </w:p>
    <w:p w:rsidR="00A15361" w:rsidRPr="002443F4" w:rsidRDefault="00A15361" w:rsidP="00A15361">
      <w:pPr>
        <w:pStyle w:val="110"/>
        <w:jc w:val="both"/>
        <w:rPr>
          <w:b/>
          <w:sz w:val="24"/>
        </w:rPr>
      </w:pPr>
      <w:r w:rsidRPr="002443F4">
        <w:rPr>
          <w:b/>
          <w:sz w:val="24"/>
        </w:rPr>
        <w:t>Зоны рекреационного назначения:</w:t>
      </w:r>
    </w:p>
    <w:p w:rsidR="00A15361" w:rsidRPr="002443F4" w:rsidRDefault="00A15361" w:rsidP="00A15361">
      <w:pPr>
        <w:pStyle w:val="110"/>
        <w:numPr>
          <w:ilvl w:val="0"/>
          <w:numId w:val="4"/>
        </w:numPr>
        <w:jc w:val="both"/>
        <w:rPr>
          <w:sz w:val="24"/>
        </w:rPr>
      </w:pPr>
      <w:r w:rsidRPr="002443F4">
        <w:rPr>
          <w:sz w:val="24"/>
        </w:rPr>
        <w:t>Зона озелененных территорий общего пользования (Р);</w:t>
      </w:r>
    </w:p>
    <w:p w:rsidR="00A15361" w:rsidRPr="002443F4" w:rsidRDefault="00A15361" w:rsidP="00A15361">
      <w:pPr>
        <w:pStyle w:val="110"/>
        <w:jc w:val="both"/>
        <w:rPr>
          <w:b/>
          <w:sz w:val="24"/>
        </w:rPr>
      </w:pPr>
      <w:r w:rsidRPr="002443F4">
        <w:rPr>
          <w:b/>
          <w:sz w:val="24"/>
        </w:rPr>
        <w:t>Зоны специального назначения:</w:t>
      </w:r>
    </w:p>
    <w:p w:rsidR="00A15361" w:rsidRDefault="00A15361" w:rsidP="00A15361">
      <w:pPr>
        <w:pStyle w:val="110"/>
        <w:numPr>
          <w:ilvl w:val="0"/>
          <w:numId w:val="4"/>
        </w:numPr>
        <w:jc w:val="both"/>
        <w:rPr>
          <w:sz w:val="24"/>
        </w:rPr>
      </w:pPr>
      <w:r>
        <w:rPr>
          <w:sz w:val="24"/>
        </w:rPr>
        <w:t>Зона озелененных территорий специального назначения (Сп</w:t>
      </w:r>
      <w:proofErr w:type="gramStart"/>
      <w:r>
        <w:rPr>
          <w:sz w:val="24"/>
        </w:rPr>
        <w:t>2</w:t>
      </w:r>
      <w:proofErr w:type="gramEnd"/>
      <w:r>
        <w:rPr>
          <w:sz w:val="24"/>
        </w:rPr>
        <w:t>);</w:t>
      </w:r>
    </w:p>
    <w:p w:rsidR="003B3EA6" w:rsidRDefault="003B3EA6" w:rsidP="00A15361">
      <w:pPr>
        <w:pStyle w:val="110"/>
        <w:numPr>
          <w:ilvl w:val="0"/>
          <w:numId w:val="4"/>
        </w:numPr>
        <w:jc w:val="both"/>
        <w:rPr>
          <w:sz w:val="24"/>
        </w:rPr>
      </w:pPr>
      <w:r>
        <w:rPr>
          <w:sz w:val="24"/>
        </w:rPr>
        <w:t>Зона кладбищ (С</w:t>
      </w:r>
      <w:proofErr w:type="gramStart"/>
      <w:r>
        <w:rPr>
          <w:sz w:val="24"/>
        </w:rPr>
        <w:t>1</w:t>
      </w:r>
      <w:proofErr w:type="gramEnd"/>
      <w:r>
        <w:rPr>
          <w:sz w:val="24"/>
        </w:rPr>
        <w:t>)</w:t>
      </w:r>
    </w:p>
    <w:p w:rsidR="00A15361" w:rsidRPr="002443F4" w:rsidRDefault="00A15361" w:rsidP="00A15361">
      <w:pPr>
        <w:pStyle w:val="110"/>
        <w:jc w:val="both"/>
        <w:rPr>
          <w:b/>
          <w:sz w:val="24"/>
        </w:rPr>
      </w:pPr>
      <w:r>
        <w:rPr>
          <w:b/>
          <w:sz w:val="24"/>
        </w:rPr>
        <w:t>Территории, неподлежащие регламентированию</w:t>
      </w:r>
      <w:r w:rsidRPr="002443F4">
        <w:rPr>
          <w:b/>
          <w:sz w:val="24"/>
        </w:rPr>
        <w:t>:</w:t>
      </w:r>
    </w:p>
    <w:p w:rsidR="00A15361" w:rsidRDefault="00A15361" w:rsidP="00A15361">
      <w:pPr>
        <w:pStyle w:val="110"/>
        <w:numPr>
          <w:ilvl w:val="0"/>
          <w:numId w:val="4"/>
        </w:numPr>
        <w:jc w:val="both"/>
        <w:rPr>
          <w:sz w:val="24"/>
        </w:rPr>
      </w:pPr>
      <w:r>
        <w:rPr>
          <w:sz w:val="24"/>
        </w:rPr>
        <w:t>Зона акваторий (В);</w:t>
      </w:r>
    </w:p>
    <w:p w:rsidR="00A15361" w:rsidRPr="00ED116F" w:rsidRDefault="00A15361" w:rsidP="00A15361">
      <w:pPr>
        <w:pStyle w:val="110"/>
        <w:numPr>
          <w:ilvl w:val="0"/>
          <w:numId w:val="4"/>
        </w:numPr>
        <w:jc w:val="both"/>
        <w:rPr>
          <w:sz w:val="24"/>
        </w:rPr>
      </w:pPr>
      <w:r w:rsidRPr="00ED116F">
        <w:rPr>
          <w:sz w:val="24"/>
        </w:rPr>
        <w:t>Зона лесов (Л)</w:t>
      </w:r>
    </w:p>
    <w:p w:rsidR="00A15361" w:rsidRDefault="00A15361" w:rsidP="00A15361">
      <w:pPr>
        <w:pStyle w:val="110"/>
        <w:numPr>
          <w:ilvl w:val="0"/>
          <w:numId w:val="4"/>
        </w:numPr>
        <w:jc w:val="both"/>
        <w:rPr>
          <w:sz w:val="24"/>
        </w:rPr>
      </w:pPr>
      <w:r w:rsidRPr="00ED116F">
        <w:rPr>
          <w:sz w:val="24"/>
        </w:rPr>
        <w:t>Зона сельскохозяйственных угодий (</w:t>
      </w:r>
      <w:proofErr w:type="spellStart"/>
      <w:r w:rsidRPr="00ED116F">
        <w:rPr>
          <w:sz w:val="24"/>
        </w:rPr>
        <w:t>Сх</w:t>
      </w:r>
      <w:proofErr w:type="spellEnd"/>
      <w:r w:rsidRPr="00ED116F">
        <w:rPr>
          <w:sz w:val="24"/>
        </w:rPr>
        <w:t>)</w:t>
      </w:r>
    </w:p>
    <w:p w:rsidR="00F60794" w:rsidRPr="00527B80" w:rsidRDefault="00F60794" w:rsidP="00F60794">
      <w:pPr>
        <w:pStyle w:val="110"/>
        <w:jc w:val="both"/>
        <w:rPr>
          <w:sz w:val="28"/>
        </w:rPr>
      </w:pPr>
    </w:p>
    <w:p w:rsidR="00F60794" w:rsidRDefault="00F60794" w:rsidP="00F60794">
      <w:pPr>
        <w:pStyle w:val="a9"/>
        <w:ind w:firstLine="0"/>
        <w:rPr>
          <w:sz w:val="28"/>
          <w:lang w:val="ru-RU" w:eastAsia="ru-RU" w:bidi="ar-SA"/>
        </w:rPr>
        <w:sectPr w:rsidR="00F60794" w:rsidSect="00267E7C">
          <w:footerReference w:type="default" r:id="rId13"/>
          <w:pgSz w:w="11906" w:h="16838"/>
          <w:pgMar w:top="1134" w:right="850" w:bottom="1134" w:left="1701" w:header="708" w:footer="708" w:gutter="0"/>
          <w:cols w:space="708"/>
          <w:titlePg/>
          <w:docGrid w:linePitch="360"/>
        </w:sectPr>
      </w:pPr>
    </w:p>
    <w:p w:rsidR="00D76157" w:rsidRPr="002443F4" w:rsidRDefault="00D76157" w:rsidP="00D76157">
      <w:pPr>
        <w:pStyle w:val="3"/>
        <w:keepLines w:val="0"/>
        <w:suppressAutoHyphens/>
        <w:spacing w:before="180" w:after="120" w:line="240" w:lineRule="auto"/>
        <w:jc w:val="both"/>
        <w:rPr>
          <w:bCs/>
          <w:lang w:eastAsia="ar-SA"/>
        </w:rPr>
      </w:pPr>
      <w:bookmarkStart w:id="19" w:name="_Toc17987700"/>
      <w:bookmarkStart w:id="20" w:name="_Toc28074256"/>
      <w:r w:rsidRPr="002443F4">
        <w:rPr>
          <w:bCs/>
          <w:lang w:eastAsia="ar-SA"/>
        </w:rPr>
        <w:lastRenderedPageBreak/>
        <w:t>Градостроительные регламенты территориальных зон.</w:t>
      </w:r>
      <w:bookmarkEnd w:id="19"/>
      <w:bookmarkEnd w:id="20"/>
    </w:p>
    <w:p w:rsidR="00D76157" w:rsidRPr="002443F4" w:rsidRDefault="00D76157" w:rsidP="00D76157">
      <w:pPr>
        <w:spacing w:line="240" w:lineRule="auto"/>
        <w:jc w:val="right"/>
        <w:rPr>
          <w:rFonts w:ascii="Times New Roman" w:hAnsi="Times New Roman"/>
          <w:b/>
          <w:sz w:val="24"/>
          <w:szCs w:val="24"/>
        </w:rPr>
      </w:pPr>
      <w:r w:rsidRPr="002443F4">
        <w:rPr>
          <w:rFonts w:ascii="Times New Roman" w:hAnsi="Times New Roman"/>
          <w:b/>
          <w:sz w:val="24"/>
          <w:szCs w:val="24"/>
        </w:rPr>
        <w:t>Таблица 1</w:t>
      </w:r>
    </w:p>
    <w:p w:rsidR="00D76157" w:rsidRPr="002443F4" w:rsidRDefault="00D76157" w:rsidP="00D76157">
      <w:pPr>
        <w:spacing w:line="240" w:lineRule="auto"/>
        <w:rPr>
          <w:rFonts w:ascii="Times New Roman" w:hAnsi="Times New Roman"/>
          <w:b/>
          <w:i/>
          <w:sz w:val="24"/>
          <w:szCs w:val="24"/>
        </w:rPr>
      </w:pPr>
      <w:r w:rsidRPr="002443F4">
        <w:rPr>
          <w:rFonts w:ascii="Times New Roman" w:hAnsi="Times New Roman"/>
          <w:b/>
          <w:i/>
          <w:sz w:val="24"/>
          <w:szCs w:val="24"/>
        </w:rPr>
        <w:t>Виды разрешенного использования земельных участков и объектов капитального строительства для территориальных зон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8"/>
        <w:gridCol w:w="2821"/>
        <w:gridCol w:w="3717"/>
        <w:gridCol w:w="3611"/>
        <w:gridCol w:w="3859"/>
      </w:tblGrid>
      <w:tr w:rsidR="00D76157" w:rsidRPr="00491573" w:rsidTr="003215CE">
        <w:trPr>
          <w:trHeight w:val="663"/>
          <w:tblHeader/>
        </w:trPr>
        <w:tc>
          <w:tcPr>
            <w:tcW w:w="263" w:type="pct"/>
            <w:shd w:val="clear" w:color="auto" w:fill="auto"/>
          </w:tcPr>
          <w:p w:rsidR="00D76157" w:rsidRPr="00491573" w:rsidRDefault="00D76157" w:rsidP="003215CE">
            <w:pPr>
              <w:suppressAutoHyphens/>
              <w:spacing w:line="240" w:lineRule="auto"/>
              <w:rPr>
                <w:rFonts w:ascii="Times New Roman" w:hAnsi="Times New Roman"/>
                <w:sz w:val="20"/>
                <w:szCs w:val="20"/>
              </w:rPr>
            </w:pPr>
            <w:r w:rsidRPr="00491573">
              <w:rPr>
                <w:rFonts w:ascii="Times New Roman" w:hAnsi="Times New Roman"/>
                <w:sz w:val="20"/>
                <w:szCs w:val="20"/>
              </w:rPr>
              <w:t>№</w:t>
            </w:r>
          </w:p>
          <w:p w:rsidR="00D76157" w:rsidRPr="00491573" w:rsidRDefault="00D76157" w:rsidP="003215CE">
            <w:pPr>
              <w:suppressAutoHyphens/>
              <w:spacing w:line="240" w:lineRule="auto"/>
              <w:rPr>
                <w:rFonts w:ascii="Times New Roman" w:hAnsi="Times New Roman"/>
                <w:sz w:val="20"/>
                <w:szCs w:val="20"/>
              </w:rPr>
            </w:pPr>
            <w:r w:rsidRPr="00491573">
              <w:rPr>
                <w:rFonts w:ascii="Times New Roman" w:hAnsi="Times New Roman"/>
                <w:sz w:val="20"/>
                <w:szCs w:val="20"/>
              </w:rPr>
              <w:t>п.</w:t>
            </w:r>
          </w:p>
        </w:tc>
        <w:tc>
          <w:tcPr>
            <w:tcW w:w="954" w:type="pct"/>
            <w:shd w:val="clear" w:color="auto" w:fill="auto"/>
          </w:tcPr>
          <w:p w:rsidR="00D76157" w:rsidRPr="00491573" w:rsidRDefault="00D76157" w:rsidP="003215CE">
            <w:pPr>
              <w:suppressAutoHyphens/>
              <w:spacing w:line="240" w:lineRule="auto"/>
              <w:jc w:val="both"/>
              <w:rPr>
                <w:rFonts w:ascii="Times New Roman" w:hAnsi="Times New Roman"/>
                <w:sz w:val="20"/>
                <w:szCs w:val="20"/>
              </w:rPr>
            </w:pPr>
            <w:r w:rsidRPr="00491573">
              <w:rPr>
                <w:rFonts w:ascii="Times New Roman" w:hAnsi="Times New Roman"/>
                <w:sz w:val="20"/>
                <w:szCs w:val="20"/>
              </w:rPr>
              <w:t>Наименование территориальной зоны (код территориальной зоны)</w:t>
            </w:r>
          </w:p>
        </w:tc>
        <w:tc>
          <w:tcPr>
            <w:tcW w:w="1257" w:type="pct"/>
          </w:tcPr>
          <w:p w:rsidR="00D76157" w:rsidRPr="00491573" w:rsidRDefault="00D76157" w:rsidP="003215CE">
            <w:pPr>
              <w:suppressAutoHyphens/>
              <w:spacing w:line="240" w:lineRule="auto"/>
              <w:jc w:val="both"/>
              <w:rPr>
                <w:rFonts w:ascii="Times New Roman" w:hAnsi="Times New Roman"/>
                <w:sz w:val="20"/>
                <w:szCs w:val="20"/>
              </w:rPr>
            </w:pPr>
            <w:r w:rsidRPr="00491573">
              <w:rPr>
                <w:rFonts w:ascii="Times New Roman" w:hAnsi="Times New Roman"/>
                <w:sz w:val="20"/>
                <w:szCs w:val="20"/>
              </w:rPr>
              <w:t>Основные виды РИ (Код вида РИ)</w:t>
            </w:r>
          </w:p>
        </w:tc>
        <w:tc>
          <w:tcPr>
            <w:tcW w:w="1221" w:type="pct"/>
          </w:tcPr>
          <w:p w:rsidR="00D76157" w:rsidRPr="00491573" w:rsidRDefault="00D76157" w:rsidP="003215CE">
            <w:pPr>
              <w:suppressAutoHyphens/>
              <w:spacing w:line="240" w:lineRule="auto"/>
              <w:jc w:val="both"/>
              <w:rPr>
                <w:rFonts w:ascii="Times New Roman" w:hAnsi="Times New Roman"/>
                <w:sz w:val="20"/>
                <w:szCs w:val="20"/>
              </w:rPr>
            </w:pPr>
            <w:r w:rsidRPr="00491573">
              <w:rPr>
                <w:rFonts w:ascii="Times New Roman" w:hAnsi="Times New Roman"/>
                <w:sz w:val="20"/>
                <w:szCs w:val="20"/>
              </w:rPr>
              <w:t>Условно разрешенные виды РИ</w:t>
            </w:r>
          </w:p>
          <w:p w:rsidR="00D76157" w:rsidRPr="00491573" w:rsidRDefault="00D76157" w:rsidP="003215CE">
            <w:pPr>
              <w:suppressAutoHyphens/>
              <w:spacing w:line="240" w:lineRule="auto"/>
              <w:jc w:val="both"/>
              <w:rPr>
                <w:rFonts w:ascii="Times New Roman" w:hAnsi="Times New Roman"/>
                <w:sz w:val="20"/>
                <w:szCs w:val="20"/>
              </w:rPr>
            </w:pPr>
            <w:r w:rsidRPr="00491573">
              <w:rPr>
                <w:rFonts w:ascii="Times New Roman" w:hAnsi="Times New Roman"/>
                <w:sz w:val="20"/>
                <w:szCs w:val="20"/>
              </w:rPr>
              <w:t>(Код вида РИ)</w:t>
            </w:r>
          </w:p>
        </w:tc>
        <w:tc>
          <w:tcPr>
            <w:tcW w:w="1305" w:type="pct"/>
          </w:tcPr>
          <w:p w:rsidR="00D76157" w:rsidRPr="00491573" w:rsidRDefault="00D76157" w:rsidP="003215CE">
            <w:pPr>
              <w:suppressAutoHyphens/>
              <w:spacing w:line="240" w:lineRule="auto"/>
              <w:jc w:val="both"/>
              <w:rPr>
                <w:rFonts w:ascii="Times New Roman" w:hAnsi="Times New Roman"/>
                <w:sz w:val="20"/>
                <w:szCs w:val="20"/>
              </w:rPr>
            </w:pPr>
            <w:r w:rsidRPr="00491573">
              <w:rPr>
                <w:rFonts w:ascii="Times New Roman" w:hAnsi="Times New Roman"/>
                <w:sz w:val="20"/>
                <w:szCs w:val="20"/>
              </w:rPr>
              <w:t>Вспомогательные виды РИ</w:t>
            </w:r>
          </w:p>
          <w:p w:rsidR="00D76157" w:rsidRPr="00491573" w:rsidRDefault="00D76157" w:rsidP="003215CE">
            <w:pPr>
              <w:suppressAutoHyphens/>
              <w:spacing w:line="240" w:lineRule="auto"/>
              <w:jc w:val="both"/>
              <w:rPr>
                <w:rFonts w:ascii="Times New Roman" w:hAnsi="Times New Roman"/>
                <w:sz w:val="20"/>
                <w:szCs w:val="20"/>
              </w:rPr>
            </w:pPr>
            <w:r w:rsidRPr="00491573">
              <w:rPr>
                <w:rFonts w:ascii="Times New Roman" w:hAnsi="Times New Roman"/>
                <w:sz w:val="20"/>
                <w:szCs w:val="20"/>
              </w:rPr>
              <w:t>(Код вида РИ)</w:t>
            </w:r>
          </w:p>
        </w:tc>
      </w:tr>
      <w:tr w:rsidR="00D76157" w:rsidRPr="00491573" w:rsidTr="003215CE">
        <w:trPr>
          <w:tblHeader/>
        </w:trPr>
        <w:tc>
          <w:tcPr>
            <w:tcW w:w="263" w:type="pct"/>
            <w:tcBorders>
              <w:bottom w:val="double" w:sz="4" w:space="0" w:color="auto"/>
            </w:tcBorders>
            <w:shd w:val="clear" w:color="auto" w:fill="auto"/>
          </w:tcPr>
          <w:p w:rsidR="00D76157" w:rsidRPr="00491573" w:rsidRDefault="00D76157" w:rsidP="003215CE">
            <w:pPr>
              <w:suppressAutoHyphens/>
              <w:spacing w:line="240" w:lineRule="auto"/>
              <w:rPr>
                <w:rFonts w:ascii="Times New Roman" w:hAnsi="Times New Roman"/>
                <w:sz w:val="20"/>
                <w:szCs w:val="20"/>
              </w:rPr>
            </w:pPr>
            <w:r w:rsidRPr="00491573">
              <w:rPr>
                <w:rFonts w:ascii="Times New Roman" w:hAnsi="Times New Roman"/>
                <w:sz w:val="20"/>
                <w:szCs w:val="20"/>
              </w:rPr>
              <w:t>1</w:t>
            </w:r>
          </w:p>
        </w:tc>
        <w:tc>
          <w:tcPr>
            <w:tcW w:w="954" w:type="pct"/>
            <w:tcBorders>
              <w:bottom w:val="double" w:sz="4" w:space="0" w:color="auto"/>
            </w:tcBorders>
            <w:shd w:val="clear" w:color="auto" w:fill="auto"/>
          </w:tcPr>
          <w:p w:rsidR="00D76157" w:rsidRPr="00491573" w:rsidRDefault="00D76157" w:rsidP="003215CE">
            <w:pPr>
              <w:suppressAutoHyphens/>
              <w:spacing w:line="240" w:lineRule="auto"/>
              <w:rPr>
                <w:rFonts w:ascii="Times New Roman" w:hAnsi="Times New Roman"/>
                <w:sz w:val="20"/>
                <w:szCs w:val="20"/>
              </w:rPr>
            </w:pPr>
            <w:r w:rsidRPr="00491573">
              <w:rPr>
                <w:rFonts w:ascii="Times New Roman" w:hAnsi="Times New Roman"/>
                <w:sz w:val="20"/>
                <w:szCs w:val="20"/>
              </w:rPr>
              <w:t>2</w:t>
            </w:r>
          </w:p>
        </w:tc>
        <w:tc>
          <w:tcPr>
            <w:tcW w:w="1257" w:type="pct"/>
            <w:tcBorders>
              <w:bottom w:val="double" w:sz="4" w:space="0" w:color="auto"/>
            </w:tcBorders>
          </w:tcPr>
          <w:p w:rsidR="00D76157" w:rsidRPr="00491573" w:rsidRDefault="00D76157" w:rsidP="003215CE">
            <w:pPr>
              <w:suppressAutoHyphens/>
              <w:spacing w:line="240" w:lineRule="auto"/>
              <w:rPr>
                <w:rFonts w:ascii="Times New Roman" w:hAnsi="Times New Roman"/>
                <w:sz w:val="20"/>
                <w:szCs w:val="20"/>
              </w:rPr>
            </w:pPr>
            <w:r w:rsidRPr="00491573">
              <w:rPr>
                <w:rFonts w:ascii="Times New Roman" w:hAnsi="Times New Roman"/>
                <w:sz w:val="20"/>
                <w:szCs w:val="20"/>
              </w:rPr>
              <w:t>3</w:t>
            </w:r>
          </w:p>
        </w:tc>
        <w:tc>
          <w:tcPr>
            <w:tcW w:w="1221" w:type="pct"/>
            <w:tcBorders>
              <w:bottom w:val="double" w:sz="4" w:space="0" w:color="auto"/>
            </w:tcBorders>
          </w:tcPr>
          <w:p w:rsidR="00D76157" w:rsidRPr="00491573" w:rsidRDefault="00D76157" w:rsidP="003215CE">
            <w:pPr>
              <w:suppressAutoHyphens/>
              <w:spacing w:line="240" w:lineRule="auto"/>
              <w:rPr>
                <w:rFonts w:ascii="Times New Roman" w:hAnsi="Times New Roman"/>
                <w:sz w:val="20"/>
                <w:szCs w:val="20"/>
              </w:rPr>
            </w:pPr>
            <w:r w:rsidRPr="00491573">
              <w:rPr>
                <w:rFonts w:ascii="Times New Roman" w:hAnsi="Times New Roman"/>
                <w:sz w:val="20"/>
                <w:szCs w:val="20"/>
              </w:rPr>
              <w:t>4</w:t>
            </w:r>
          </w:p>
        </w:tc>
        <w:tc>
          <w:tcPr>
            <w:tcW w:w="1305" w:type="pct"/>
            <w:tcBorders>
              <w:bottom w:val="double" w:sz="4" w:space="0" w:color="auto"/>
            </w:tcBorders>
          </w:tcPr>
          <w:p w:rsidR="00D76157" w:rsidRPr="00491573" w:rsidRDefault="00D76157" w:rsidP="003215CE">
            <w:pPr>
              <w:suppressAutoHyphens/>
              <w:spacing w:line="240" w:lineRule="auto"/>
              <w:rPr>
                <w:rFonts w:ascii="Times New Roman" w:hAnsi="Times New Roman"/>
                <w:sz w:val="20"/>
                <w:szCs w:val="20"/>
              </w:rPr>
            </w:pPr>
            <w:r w:rsidRPr="00491573">
              <w:rPr>
                <w:rFonts w:ascii="Times New Roman" w:hAnsi="Times New Roman"/>
                <w:sz w:val="20"/>
                <w:szCs w:val="20"/>
              </w:rPr>
              <w:t>5</w:t>
            </w:r>
          </w:p>
        </w:tc>
      </w:tr>
      <w:tr w:rsidR="00D76157" w:rsidRPr="00491573" w:rsidTr="003215CE">
        <w:tc>
          <w:tcPr>
            <w:tcW w:w="263" w:type="pct"/>
            <w:tcBorders>
              <w:top w:val="single" w:sz="4" w:space="0" w:color="auto"/>
            </w:tcBorders>
            <w:shd w:val="clear" w:color="auto" w:fill="auto"/>
          </w:tcPr>
          <w:p w:rsidR="00D76157" w:rsidRPr="00491573" w:rsidRDefault="00D76157" w:rsidP="003215CE">
            <w:pPr>
              <w:numPr>
                <w:ilvl w:val="0"/>
                <w:numId w:val="1"/>
              </w:numPr>
              <w:suppressAutoHyphens/>
              <w:spacing w:line="240" w:lineRule="auto"/>
              <w:ind w:left="0" w:firstLine="0"/>
              <w:rPr>
                <w:rFonts w:ascii="Times New Roman" w:hAnsi="Times New Roman"/>
                <w:sz w:val="20"/>
                <w:szCs w:val="20"/>
              </w:rPr>
            </w:pPr>
          </w:p>
        </w:tc>
        <w:tc>
          <w:tcPr>
            <w:tcW w:w="4737" w:type="pct"/>
            <w:gridSpan w:val="4"/>
            <w:tcBorders>
              <w:top w:val="single" w:sz="4" w:space="0" w:color="auto"/>
            </w:tcBorders>
            <w:shd w:val="clear" w:color="auto" w:fill="auto"/>
          </w:tcPr>
          <w:p w:rsidR="00D76157" w:rsidRPr="00491573" w:rsidRDefault="00D76157" w:rsidP="003215CE">
            <w:pPr>
              <w:suppressAutoHyphens/>
              <w:spacing w:line="240" w:lineRule="auto"/>
              <w:jc w:val="both"/>
              <w:rPr>
                <w:rFonts w:ascii="Times New Roman" w:hAnsi="Times New Roman"/>
                <w:sz w:val="20"/>
                <w:szCs w:val="20"/>
              </w:rPr>
            </w:pPr>
            <w:r w:rsidRPr="00491573">
              <w:rPr>
                <w:rFonts w:ascii="Times New Roman" w:hAnsi="Times New Roman"/>
                <w:sz w:val="20"/>
                <w:szCs w:val="20"/>
              </w:rPr>
              <w:t>Жилые зоны</w:t>
            </w:r>
          </w:p>
        </w:tc>
      </w:tr>
      <w:tr w:rsidR="00D76157" w:rsidRPr="00491573" w:rsidTr="003215CE">
        <w:tc>
          <w:tcPr>
            <w:tcW w:w="263" w:type="pct"/>
            <w:tcBorders>
              <w:top w:val="single" w:sz="4" w:space="0" w:color="auto"/>
            </w:tcBorders>
            <w:shd w:val="clear" w:color="auto" w:fill="auto"/>
          </w:tcPr>
          <w:p w:rsidR="00D76157" w:rsidRPr="00491573" w:rsidRDefault="00D76157" w:rsidP="003215CE">
            <w:pPr>
              <w:numPr>
                <w:ilvl w:val="1"/>
                <w:numId w:val="1"/>
              </w:numPr>
              <w:suppressAutoHyphens/>
              <w:spacing w:line="240" w:lineRule="auto"/>
              <w:rPr>
                <w:rFonts w:ascii="Times New Roman" w:hAnsi="Times New Roman"/>
                <w:sz w:val="20"/>
                <w:szCs w:val="20"/>
              </w:rPr>
            </w:pPr>
          </w:p>
        </w:tc>
        <w:tc>
          <w:tcPr>
            <w:tcW w:w="954" w:type="pct"/>
            <w:tcBorders>
              <w:top w:val="single" w:sz="4" w:space="0" w:color="auto"/>
            </w:tcBorders>
            <w:shd w:val="clear" w:color="auto" w:fill="auto"/>
          </w:tcPr>
          <w:p w:rsidR="00D76157" w:rsidRPr="00491573" w:rsidRDefault="00D76157" w:rsidP="003215CE">
            <w:pPr>
              <w:suppressAutoHyphens/>
              <w:spacing w:line="240" w:lineRule="auto"/>
              <w:jc w:val="both"/>
              <w:rPr>
                <w:rFonts w:ascii="Times New Roman" w:hAnsi="Times New Roman"/>
                <w:sz w:val="20"/>
                <w:szCs w:val="20"/>
              </w:rPr>
            </w:pPr>
            <w:r w:rsidRPr="00491573">
              <w:rPr>
                <w:rFonts w:ascii="Times New Roman" w:hAnsi="Times New Roman"/>
                <w:sz w:val="20"/>
                <w:szCs w:val="20"/>
              </w:rPr>
              <w:t xml:space="preserve">Зона застройки индивидуальными жилыми домами </w:t>
            </w:r>
            <w:r w:rsidR="00B34BD2">
              <w:rPr>
                <w:rFonts w:ascii="Times New Roman" w:hAnsi="Times New Roman"/>
                <w:sz w:val="20"/>
                <w:szCs w:val="20"/>
              </w:rPr>
              <w:t>(Ж</w:t>
            </w:r>
            <w:r w:rsidRPr="00491573">
              <w:rPr>
                <w:rFonts w:ascii="Times New Roman" w:hAnsi="Times New Roman"/>
                <w:sz w:val="20"/>
                <w:szCs w:val="20"/>
              </w:rPr>
              <w:t>1)</w:t>
            </w:r>
          </w:p>
        </w:tc>
        <w:tc>
          <w:tcPr>
            <w:tcW w:w="1257" w:type="pct"/>
            <w:tcBorders>
              <w:top w:val="single" w:sz="4" w:space="0" w:color="auto"/>
            </w:tcBorders>
          </w:tcPr>
          <w:p w:rsidR="00D76157" w:rsidRPr="00491573" w:rsidRDefault="00D76157" w:rsidP="003215CE">
            <w:pPr>
              <w:pStyle w:val="af2"/>
              <w:spacing w:before="0"/>
              <w:ind w:left="0"/>
            </w:pPr>
            <w:r w:rsidRPr="00491573">
              <w:t>Для индивидуального жилищного строительства (2.1)</w:t>
            </w:r>
          </w:p>
          <w:p w:rsidR="00D76157" w:rsidRPr="00491573" w:rsidRDefault="00D76157" w:rsidP="003215CE">
            <w:pPr>
              <w:pStyle w:val="af2"/>
              <w:spacing w:before="0"/>
              <w:ind w:left="0"/>
            </w:pPr>
            <w:r w:rsidRPr="00491573">
              <w:t>Для ведения личного подсобного хозяйства (приусадебный земельный участок) (2.2)</w:t>
            </w:r>
          </w:p>
          <w:p w:rsidR="00D76157" w:rsidRPr="00491573" w:rsidRDefault="00D76157" w:rsidP="003215CE">
            <w:pPr>
              <w:pStyle w:val="af2"/>
              <w:spacing w:before="0"/>
              <w:ind w:left="0"/>
            </w:pPr>
            <w:r w:rsidRPr="00491573">
              <w:t>Блокированная жилая застройка (2.3)</w:t>
            </w:r>
          </w:p>
        </w:tc>
        <w:tc>
          <w:tcPr>
            <w:tcW w:w="1221" w:type="pct"/>
            <w:tcBorders>
              <w:top w:val="single" w:sz="4" w:space="0" w:color="auto"/>
            </w:tcBorders>
          </w:tcPr>
          <w:p w:rsidR="00D76157" w:rsidRPr="00491573" w:rsidRDefault="00D76157" w:rsidP="003215CE">
            <w:pPr>
              <w:pStyle w:val="af2"/>
              <w:spacing w:before="0"/>
              <w:ind w:left="0"/>
            </w:pPr>
            <w:r w:rsidRPr="00491573">
              <w:t>Малоэтажная многоквартирная жилая застройка (2.1.1)</w:t>
            </w:r>
          </w:p>
          <w:p w:rsidR="00D76157" w:rsidRPr="00491573" w:rsidRDefault="00D76157" w:rsidP="003215CE">
            <w:pPr>
              <w:pStyle w:val="af2"/>
              <w:spacing w:before="0"/>
              <w:ind w:left="0"/>
            </w:pPr>
            <w:r w:rsidRPr="00491573">
              <w:t>Социальное обслуживание (3.2)</w:t>
            </w:r>
          </w:p>
          <w:p w:rsidR="00D76157" w:rsidRPr="00491573" w:rsidRDefault="00D76157" w:rsidP="003215CE">
            <w:pPr>
              <w:pStyle w:val="af2"/>
              <w:spacing w:before="0"/>
              <w:ind w:left="0"/>
            </w:pPr>
            <w:r w:rsidRPr="00491573">
              <w:t>Бытовое обслуживание (3.3)</w:t>
            </w:r>
          </w:p>
          <w:p w:rsidR="00D76157" w:rsidRPr="00491573" w:rsidRDefault="00D76157" w:rsidP="003215CE">
            <w:pPr>
              <w:pStyle w:val="af2"/>
              <w:spacing w:before="0"/>
              <w:ind w:left="0"/>
            </w:pPr>
            <w:r w:rsidRPr="00491573">
              <w:t>Здравоохранение (3.4)</w:t>
            </w:r>
          </w:p>
          <w:p w:rsidR="00D76157" w:rsidRPr="00491573" w:rsidRDefault="00D76157" w:rsidP="003215CE">
            <w:pPr>
              <w:pStyle w:val="af2"/>
              <w:spacing w:before="0"/>
              <w:ind w:left="0"/>
            </w:pPr>
            <w:r w:rsidRPr="00491573">
              <w:t>Амбулаторно-поликлиническое обслуживание (3.4.1)</w:t>
            </w:r>
          </w:p>
          <w:p w:rsidR="00D76157" w:rsidRPr="00491573" w:rsidRDefault="00D76157" w:rsidP="003215CE">
            <w:pPr>
              <w:pStyle w:val="af2"/>
              <w:spacing w:before="0"/>
              <w:ind w:left="0"/>
            </w:pPr>
            <w:r w:rsidRPr="00491573">
              <w:t>Дошкольное, начальное и среднее общее образование (3.5.1)</w:t>
            </w:r>
          </w:p>
          <w:p w:rsidR="00D76157" w:rsidRPr="00491573" w:rsidRDefault="00D76157" w:rsidP="003215CE">
            <w:pPr>
              <w:pStyle w:val="af2"/>
              <w:spacing w:before="0"/>
              <w:ind w:left="0"/>
            </w:pPr>
            <w:r w:rsidRPr="00491573">
              <w:t>Культурное развитие (3.6)</w:t>
            </w:r>
          </w:p>
          <w:p w:rsidR="00D76157" w:rsidRPr="00491573" w:rsidRDefault="00D76157" w:rsidP="003215CE">
            <w:pPr>
              <w:pStyle w:val="af2"/>
              <w:spacing w:before="0"/>
              <w:ind w:left="0"/>
            </w:pPr>
            <w:r w:rsidRPr="00491573">
              <w:t>Религиозное использование (3.7)</w:t>
            </w:r>
          </w:p>
          <w:p w:rsidR="00D76157" w:rsidRPr="00491573" w:rsidRDefault="00D76157" w:rsidP="003215CE">
            <w:pPr>
              <w:pStyle w:val="af2"/>
              <w:spacing w:before="0"/>
              <w:ind w:left="0"/>
            </w:pPr>
            <w:r w:rsidRPr="00491573">
              <w:t>Амбулаторное ветеринарное обслуживание (3.10.1)</w:t>
            </w:r>
          </w:p>
          <w:p w:rsidR="00D76157" w:rsidRPr="00491573" w:rsidRDefault="00D76157" w:rsidP="003215CE">
            <w:pPr>
              <w:pStyle w:val="af2"/>
              <w:spacing w:before="0"/>
              <w:ind w:left="0"/>
            </w:pPr>
            <w:r w:rsidRPr="00491573">
              <w:t>Деловое управление (4.1)</w:t>
            </w:r>
          </w:p>
          <w:p w:rsidR="00D76157" w:rsidRPr="00491573" w:rsidRDefault="00D76157" w:rsidP="003215CE">
            <w:pPr>
              <w:pStyle w:val="af2"/>
              <w:spacing w:before="0"/>
              <w:ind w:left="0"/>
            </w:pPr>
            <w:r w:rsidRPr="00491573">
              <w:t>Магазины (4.4)</w:t>
            </w:r>
          </w:p>
          <w:p w:rsidR="00D76157" w:rsidRPr="00491573" w:rsidRDefault="00D76157" w:rsidP="003215CE">
            <w:pPr>
              <w:pStyle w:val="af2"/>
              <w:spacing w:before="0"/>
              <w:ind w:left="0"/>
            </w:pPr>
            <w:r w:rsidRPr="00491573">
              <w:t>Общественное питание (4.6)</w:t>
            </w:r>
          </w:p>
          <w:p w:rsidR="00D76157" w:rsidRPr="00491573" w:rsidRDefault="00D76157" w:rsidP="003215CE">
            <w:pPr>
              <w:pStyle w:val="af2"/>
              <w:spacing w:before="0"/>
              <w:ind w:left="0"/>
            </w:pPr>
            <w:r w:rsidRPr="00491573">
              <w:t>Служебные гаражи (4.9)</w:t>
            </w:r>
          </w:p>
        </w:tc>
        <w:tc>
          <w:tcPr>
            <w:tcW w:w="1305" w:type="pct"/>
            <w:tcBorders>
              <w:top w:val="single" w:sz="4" w:space="0" w:color="auto"/>
            </w:tcBorders>
          </w:tcPr>
          <w:p w:rsidR="00D76157" w:rsidRPr="00491573" w:rsidRDefault="00D76157" w:rsidP="003215CE">
            <w:pPr>
              <w:pStyle w:val="af2"/>
              <w:spacing w:before="0"/>
              <w:ind w:left="0"/>
            </w:pPr>
            <w:r w:rsidRPr="00491573">
              <w:t>Обслуживание жилой застройки (2.7)</w:t>
            </w:r>
          </w:p>
          <w:p w:rsidR="00D76157" w:rsidRPr="00491573" w:rsidRDefault="00D76157" w:rsidP="003215CE">
            <w:pPr>
              <w:pStyle w:val="af2"/>
              <w:spacing w:before="0"/>
              <w:ind w:left="0"/>
            </w:pPr>
            <w:r w:rsidRPr="00491573">
              <w:t xml:space="preserve">Хранение автотранспорта (2.7.1) </w:t>
            </w:r>
          </w:p>
          <w:p w:rsidR="00D76157" w:rsidRPr="00491573" w:rsidRDefault="00D76157" w:rsidP="003215CE">
            <w:pPr>
              <w:pStyle w:val="af2"/>
              <w:spacing w:before="0"/>
              <w:ind w:left="0"/>
            </w:pPr>
            <w:r w:rsidRPr="00491573">
              <w:t>Коммунальное обслуживание (3.1)</w:t>
            </w:r>
          </w:p>
          <w:p w:rsidR="00D76157" w:rsidRPr="00491573" w:rsidRDefault="00D76157" w:rsidP="003215CE">
            <w:pPr>
              <w:pStyle w:val="af2"/>
              <w:spacing w:before="0"/>
              <w:ind w:left="0"/>
            </w:pPr>
          </w:p>
        </w:tc>
      </w:tr>
      <w:tr w:rsidR="00D76157" w:rsidRPr="00491573" w:rsidTr="003215CE">
        <w:tc>
          <w:tcPr>
            <w:tcW w:w="263" w:type="pct"/>
            <w:shd w:val="clear" w:color="auto" w:fill="auto"/>
          </w:tcPr>
          <w:p w:rsidR="00D76157" w:rsidRPr="00491573" w:rsidRDefault="00D76157" w:rsidP="003215CE">
            <w:pPr>
              <w:numPr>
                <w:ilvl w:val="0"/>
                <w:numId w:val="1"/>
              </w:numPr>
              <w:suppressAutoHyphens/>
              <w:spacing w:line="240" w:lineRule="auto"/>
              <w:ind w:left="0" w:firstLine="0"/>
              <w:jc w:val="both"/>
              <w:rPr>
                <w:rFonts w:ascii="Times New Roman" w:hAnsi="Times New Roman"/>
                <w:sz w:val="20"/>
                <w:szCs w:val="20"/>
              </w:rPr>
            </w:pPr>
          </w:p>
        </w:tc>
        <w:tc>
          <w:tcPr>
            <w:tcW w:w="4737" w:type="pct"/>
            <w:gridSpan w:val="4"/>
            <w:shd w:val="clear" w:color="auto" w:fill="auto"/>
          </w:tcPr>
          <w:p w:rsidR="00424C79" w:rsidRPr="00424C79" w:rsidRDefault="00D76157" w:rsidP="00424C79">
            <w:pPr>
              <w:pStyle w:val="110"/>
              <w:numPr>
                <w:ilvl w:val="0"/>
                <w:numId w:val="4"/>
              </w:numPr>
              <w:jc w:val="both"/>
              <w:rPr>
                <w:sz w:val="24"/>
              </w:rPr>
            </w:pPr>
            <w:r w:rsidRPr="00491573">
              <w:rPr>
                <w:sz w:val="20"/>
                <w:szCs w:val="20"/>
              </w:rPr>
              <w:t>О</w:t>
            </w:r>
            <w:r w:rsidRPr="00424C79">
              <w:rPr>
                <w:sz w:val="24"/>
              </w:rPr>
              <w:t>бщественно-деловые зоны</w:t>
            </w:r>
            <w:r w:rsidR="00424C79" w:rsidRPr="00424C79">
              <w:rPr>
                <w:sz w:val="24"/>
              </w:rPr>
              <w:t xml:space="preserve"> (</w:t>
            </w:r>
            <w:r w:rsidR="00424C79">
              <w:rPr>
                <w:sz w:val="24"/>
              </w:rPr>
              <w:t>с</w:t>
            </w:r>
            <w:r w:rsidR="00424C79" w:rsidRPr="00424C79">
              <w:rPr>
                <w:sz w:val="24"/>
              </w:rPr>
              <w:t>пециализированной общественной застройки (Од</w:t>
            </w:r>
            <w:proofErr w:type="gramStart"/>
            <w:r w:rsidR="00424C79" w:rsidRPr="00424C79">
              <w:rPr>
                <w:sz w:val="24"/>
              </w:rPr>
              <w:t>2</w:t>
            </w:r>
            <w:proofErr w:type="gramEnd"/>
            <w:r w:rsidR="00424C79" w:rsidRPr="00424C79">
              <w:rPr>
                <w:sz w:val="24"/>
              </w:rPr>
              <w:t>))</w:t>
            </w:r>
          </w:p>
          <w:p w:rsidR="00D76157" w:rsidRPr="00491573" w:rsidRDefault="00D76157" w:rsidP="003215CE">
            <w:pPr>
              <w:suppressAutoHyphens/>
              <w:spacing w:line="240" w:lineRule="auto"/>
              <w:jc w:val="both"/>
              <w:rPr>
                <w:rFonts w:ascii="Times New Roman" w:hAnsi="Times New Roman"/>
                <w:sz w:val="20"/>
                <w:szCs w:val="20"/>
              </w:rPr>
            </w:pPr>
          </w:p>
        </w:tc>
      </w:tr>
      <w:tr w:rsidR="00D76157" w:rsidRPr="00491573" w:rsidTr="003215CE">
        <w:tc>
          <w:tcPr>
            <w:tcW w:w="263" w:type="pct"/>
            <w:shd w:val="clear" w:color="auto" w:fill="auto"/>
          </w:tcPr>
          <w:p w:rsidR="00D76157" w:rsidRPr="00491573" w:rsidRDefault="00D76157" w:rsidP="003215CE">
            <w:pPr>
              <w:numPr>
                <w:ilvl w:val="1"/>
                <w:numId w:val="1"/>
              </w:numPr>
              <w:suppressAutoHyphens/>
              <w:spacing w:line="240" w:lineRule="auto"/>
              <w:rPr>
                <w:rFonts w:ascii="Times New Roman" w:hAnsi="Times New Roman"/>
                <w:sz w:val="20"/>
                <w:szCs w:val="20"/>
              </w:rPr>
            </w:pPr>
          </w:p>
        </w:tc>
        <w:tc>
          <w:tcPr>
            <w:tcW w:w="954" w:type="pct"/>
            <w:shd w:val="clear" w:color="auto" w:fill="auto"/>
          </w:tcPr>
          <w:p w:rsidR="00D76157" w:rsidRPr="00491573" w:rsidRDefault="00491573" w:rsidP="00491573">
            <w:pPr>
              <w:suppressAutoHyphens/>
              <w:spacing w:line="240" w:lineRule="auto"/>
              <w:jc w:val="both"/>
              <w:rPr>
                <w:rFonts w:ascii="Times New Roman" w:hAnsi="Times New Roman"/>
                <w:sz w:val="20"/>
                <w:szCs w:val="20"/>
              </w:rPr>
            </w:pPr>
            <w:r>
              <w:rPr>
                <w:rFonts w:ascii="Times New Roman" w:hAnsi="Times New Roman"/>
                <w:sz w:val="20"/>
                <w:szCs w:val="20"/>
              </w:rPr>
              <w:t>Общественно-деловая зона (ОД</w:t>
            </w:r>
            <w:proofErr w:type="gramStart"/>
            <w:r w:rsidR="00424C79">
              <w:rPr>
                <w:rFonts w:ascii="Times New Roman" w:hAnsi="Times New Roman"/>
                <w:sz w:val="20"/>
                <w:szCs w:val="20"/>
              </w:rPr>
              <w:t>1</w:t>
            </w:r>
            <w:proofErr w:type="gramEnd"/>
            <w:r w:rsidR="00D76157" w:rsidRPr="00491573">
              <w:rPr>
                <w:rFonts w:ascii="Times New Roman" w:hAnsi="Times New Roman"/>
                <w:sz w:val="20"/>
                <w:szCs w:val="20"/>
              </w:rPr>
              <w:t>)</w:t>
            </w:r>
            <w:r w:rsidR="00424C79">
              <w:rPr>
                <w:rFonts w:ascii="Times New Roman" w:hAnsi="Times New Roman"/>
                <w:sz w:val="20"/>
                <w:szCs w:val="20"/>
              </w:rPr>
              <w:t xml:space="preserve"> (Од2)</w:t>
            </w:r>
          </w:p>
        </w:tc>
        <w:tc>
          <w:tcPr>
            <w:tcW w:w="1257" w:type="pct"/>
          </w:tcPr>
          <w:p w:rsidR="00D76157" w:rsidRPr="00491573" w:rsidRDefault="00D76157" w:rsidP="003215CE">
            <w:pPr>
              <w:pStyle w:val="af2"/>
              <w:spacing w:before="0"/>
              <w:ind w:left="0"/>
            </w:pPr>
            <w:r w:rsidRPr="00491573">
              <w:t>Социальное обслуживание (3.2)</w:t>
            </w:r>
          </w:p>
          <w:p w:rsidR="00D76157" w:rsidRPr="00491573" w:rsidRDefault="00D76157" w:rsidP="003215CE">
            <w:pPr>
              <w:pStyle w:val="af2"/>
              <w:spacing w:before="0"/>
              <w:ind w:left="0"/>
            </w:pPr>
            <w:r w:rsidRPr="00491573">
              <w:t>Бытовое обслуживание (3.3)</w:t>
            </w:r>
          </w:p>
          <w:p w:rsidR="00D76157" w:rsidRPr="00491573" w:rsidRDefault="00D76157" w:rsidP="003215CE">
            <w:pPr>
              <w:pStyle w:val="af2"/>
              <w:spacing w:before="0"/>
              <w:ind w:left="0"/>
            </w:pPr>
            <w:r w:rsidRPr="00491573">
              <w:t>Здравоохранение (3.4)</w:t>
            </w:r>
          </w:p>
          <w:p w:rsidR="00D76157" w:rsidRPr="00491573" w:rsidRDefault="00D76157" w:rsidP="003215CE">
            <w:pPr>
              <w:pStyle w:val="af2"/>
              <w:spacing w:before="0"/>
              <w:ind w:left="0"/>
            </w:pPr>
            <w:r w:rsidRPr="00491573">
              <w:t>Образование и просвещение (3.5)</w:t>
            </w:r>
          </w:p>
          <w:p w:rsidR="00D76157" w:rsidRPr="00491573" w:rsidRDefault="00D76157" w:rsidP="003215CE">
            <w:pPr>
              <w:pStyle w:val="af2"/>
              <w:spacing w:before="0"/>
              <w:ind w:left="0"/>
            </w:pPr>
            <w:r w:rsidRPr="00491573">
              <w:t>Дошкольное, начальное и среднее общее образование (3.5.1)</w:t>
            </w:r>
          </w:p>
          <w:p w:rsidR="00D76157" w:rsidRPr="00491573" w:rsidRDefault="00D76157" w:rsidP="003215CE">
            <w:pPr>
              <w:pStyle w:val="af2"/>
              <w:spacing w:before="0"/>
              <w:ind w:left="0"/>
            </w:pPr>
            <w:r w:rsidRPr="00491573">
              <w:t>Культурное развитие (3.6)</w:t>
            </w:r>
          </w:p>
          <w:p w:rsidR="00D76157" w:rsidRPr="00491573" w:rsidRDefault="00D76157" w:rsidP="003215CE">
            <w:pPr>
              <w:pStyle w:val="af2"/>
              <w:spacing w:before="0"/>
              <w:ind w:left="0"/>
            </w:pPr>
            <w:r w:rsidRPr="00491573">
              <w:t>Религиозное использование (3.7)</w:t>
            </w:r>
          </w:p>
          <w:p w:rsidR="00D76157" w:rsidRPr="00491573" w:rsidRDefault="00D76157" w:rsidP="003215CE">
            <w:pPr>
              <w:pStyle w:val="af2"/>
              <w:spacing w:before="0"/>
              <w:ind w:left="0"/>
            </w:pPr>
            <w:r w:rsidRPr="00491573">
              <w:t>Общественное управление (3.8)</w:t>
            </w:r>
          </w:p>
          <w:p w:rsidR="00D76157" w:rsidRPr="00491573" w:rsidRDefault="00D76157" w:rsidP="003215CE">
            <w:pPr>
              <w:pStyle w:val="af2"/>
              <w:spacing w:before="0"/>
              <w:ind w:left="0"/>
            </w:pPr>
            <w:r w:rsidRPr="00491573">
              <w:t>Предпринимательство (4.0)</w:t>
            </w:r>
          </w:p>
          <w:p w:rsidR="00D76157" w:rsidRPr="00491573" w:rsidRDefault="00D76157" w:rsidP="003215CE">
            <w:pPr>
              <w:pStyle w:val="af2"/>
              <w:spacing w:before="0"/>
              <w:ind w:left="0"/>
            </w:pPr>
            <w:r w:rsidRPr="00491573">
              <w:lastRenderedPageBreak/>
              <w:t>Деловое управление (4.1)</w:t>
            </w:r>
          </w:p>
          <w:p w:rsidR="00D76157" w:rsidRPr="00491573" w:rsidRDefault="00D76157" w:rsidP="003215CE">
            <w:pPr>
              <w:pStyle w:val="af2"/>
              <w:spacing w:before="0"/>
              <w:ind w:left="0"/>
            </w:pPr>
            <w:r w:rsidRPr="00491573">
              <w:t>Магазины (4.4)</w:t>
            </w:r>
          </w:p>
          <w:p w:rsidR="00D76157" w:rsidRPr="00491573" w:rsidRDefault="00D76157" w:rsidP="003215CE">
            <w:pPr>
              <w:pStyle w:val="af2"/>
              <w:spacing w:before="0"/>
              <w:ind w:left="0"/>
            </w:pPr>
            <w:r w:rsidRPr="00491573">
              <w:t>Общественное питание (4.6)</w:t>
            </w:r>
          </w:p>
          <w:p w:rsidR="00D76157" w:rsidRPr="00491573" w:rsidRDefault="00D76157" w:rsidP="003215CE">
            <w:pPr>
              <w:pStyle w:val="af2"/>
              <w:spacing w:before="0"/>
              <w:ind w:left="0"/>
            </w:pPr>
            <w:r w:rsidRPr="00491573">
              <w:t>Гостиничное обслуживание (4.7)</w:t>
            </w:r>
          </w:p>
          <w:p w:rsidR="00D76157" w:rsidRPr="00491573" w:rsidRDefault="00D76157" w:rsidP="003215CE">
            <w:pPr>
              <w:pStyle w:val="af2"/>
              <w:spacing w:before="0"/>
              <w:ind w:left="0"/>
            </w:pPr>
            <w:r w:rsidRPr="00491573">
              <w:t>Развлечения (4.8)</w:t>
            </w:r>
          </w:p>
          <w:p w:rsidR="00D76157" w:rsidRPr="00491573" w:rsidRDefault="00D76157" w:rsidP="003215CE">
            <w:pPr>
              <w:pStyle w:val="af2"/>
              <w:spacing w:before="0"/>
              <w:ind w:left="0"/>
            </w:pPr>
            <w:r w:rsidRPr="00491573">
              <w:t>Служебные гаражи (4.9)</w:t>
            </w:r>
          </w:p>
          <w:p w:rsidR="00D76157" w:rsidRPr="00491573" w:rsidRDefault="00D76157" w:rsidP="003215CE">
            <w:pPr>
              <w:pStyle w:val="af2"/>
              <w:spacing w:before="0"/>
              <w:ind w:left="0"/>
            </w:pPr>
            <w:r w:rsidRPr="00491573">
              <w:t>Благоустройство территории (12.0.2)</w:t>
            </w:r>
          </w:p>
        </w:tc>
        <w:tc>
          <w:tcPr>
            <w:tcW w:w="1221" w:type="pct"/>
          </w:tcPr>
          <w:p w:rsidR="00D76157" w:rsidRPr="00491573" w:rsidRDefault="00D76157" w:rsidP="003215CE">
            <w:pPr>
              <w:pStyle w:val="af2"/>
              <w:spacing w:before="0"/>
              <w:ind w:left="0"/>
            </w:pPr>
            <w:r w:rsidRPr="00491573">
              <w:lastRenderedPageBreak/>
              <w:t xml:space="preserve">Спорт (5.1) </w:t>
            </w:r>
          </w:p>
          <w:p w:rsidR="00D76157" w:rsidRPr="00491573" w:rsidRDefault="00D76157" w:rsidP="003215CE">
            <w:pPr>
              <w:pStyle w:val="110"/>
              <w:jc w:val="both"/>
              <w:rPr>
                <w:sz w:val="20"/>
                <w:szCs w:val="20"/>
              </w:rPr>
            </w:pPr>
            <w:r w:rsidRPr="00491573">
              <w:rPr>
                <w:sz w:val="20"/>
                <w:szCs w:val="20"/>
              </w:rPr>
              <w:t>Обеспечение спортивно-зрелищных мероприятий (5.1.1)</w:t>
            </w:r>
          </w:p>
          <w:p w:rsidR="00D76157" w:rsidRPr="00491573" w:rsidRDefault="00D76157" w:rsidP="003215CE">
            <w:pPr>
              <w:pStyle w:val="110"/>
              <w:jc w:val="both"/>
              <w:rPr>
                <w:sz w:val="20"/>
                <w:szCs w:val="20"/>
              </w:rPr>
            </w:pPr>
            <w:r w:rsidRPr="00491573">
              <w:rPr>
                <w:sz w:val="20"/>
                <w:szCs w:val="20"/>
              </w:rPr>
              <w:t>Обеспечение занятий спортом в помещениях (5.1.2)</w:t>
            </w:r>
          </w:p>
          <w:p w:rsidR="00D76157" w:rsidRPr="00491573" w:rsidRDefault="00D76157" w:rsidP="003215CE">
            <w:pPr>
              <w:pStyle w:val="110"/>
              <w:jc w:val="both"/>
              <w:rPr>
                <w:sz w:val="20"/>
                <w:szCs w:val="20"/>
              </w:rPr>
            </w:pPr>
            <w:r w:rsidRPr="00491573">
              <w:rPr>
                <w:sz w:val="20"/>
                <w:szCs w:val="20"/>
              </w:rPr>
              <w:t>Площадки для занятий спортом (5.1.3)</w:t>
            </w:r>
          </w:p>
        </w:tc>
        <w:tc>
          <w:tcPr>
            <w:tcW w:w="1305" w:type="pct"/>
          </w:tcPr>
          <w:p w:rsidR="00D76157" w:rsidRPr="00491573" w:rsidRDefault="00D76157" w:rsidP="003215CE">
            <w:pPr>
              <w:pStyle w:val="af2"/>
              <w:spacing w:before="0"/>
              <w:ind w:left="0"/>
            </w:pPr>
            <w:r w:rsidRPr="00491573">
              <w:t>Обслуживание жилой застройки (2.7)</w:t>
            </w:r>
          </w:p>
          <w:p w:rsidR="00D76157" w:rsidRPr="00491573" w:rsidRDefault="00D76157" w:rsidP="003215CE">
            <w:pPr>
              <w:pStyle w:val="af2"/>
              <w:spacing w:before="0"/>
              <w:ind w:left="0"/>
            </w:pPr>
            <w:r w:rsidRPr="00491573">
              <w:t xml:space="preserve">Хранение автотранспорта (2.7.1) </w:t>
            </w:r>
          </w:p>
          <w:p w:rsidR="00D76157" w:rsidRPr="00491573" w:rsidRDefault="00D76157" w:rsidP="003215CE">
            <w:pPr>
              <w:pStyle w:val="af2"/>
              <w:spacing w:before="0"/>
              <w:ind w:left="0"/>
            </w:pPr>
            <w:r w:rsidRPr="00491573">
              <w:t>Коммунальное обслуживание (3.1)</w:t>
            </w:r>
          </w:p>
          <w:p w:rsidR="00D76157" w:rsidRPr="00491573" w:rsidRDefault="00D76157" w:rsidP="003215CE">
            <w:pPr>
              <w:pStyle w:val="af2"/>
              <w:spacing w:before="0"/>
              <w:ind w:left="0"/>
            </w:pPr>
          </w:p>
        </w:tc>
      </w:tr>
      <w:tr w:rsidR="00D76157" w:rsidRPr="00491573" w:rsidTr="003215CE">
        <w:tc>
          <w:tcPr>
            <w:tcW w:w="263" w:type="pct"/>
            <w:shd w:val="clear" w:color="auto" w:fill="auto"/>
          </w:tcPr>
          <w:p w:rsidR="00D76157" w:rsidRPr="00491573" w:rsidRDefault="00D76157" w:rsidP="003215CE">
            <w:pPr>
              <w:numPr>
                <w:ilvl w:val="0"/>
                <w:numId w:val="1"/>
              </w:numPr>
              <w:suppressAutoHyphens/>
              <w:spacing w:line="240" w:lineRule="auto"/>
              <w:ind w:left="0" w:firstLine="0"/>
              <w:jc w:val="both"/>
              <w:rPr>
                <w:rFonts w:ascii="Times New Roman" w:hAnsi="Times New Roman"/>
                <w:sz w:val="20"/>
                <w:szCs w:val="20"/>
              </w:rPr>
            </w:pPr>
          </w:p>
        </w:tc>
        <w:tc>
          <w:tcPr>
            <w:tcW w:w="4737" w:type="pct"/>
            <w:gridSpan w:val="4"/>
            <w:shd w:val="clear" w:color="auto" w:fill="auto"/>
          </w:tcPr>
          <w:p w:rsidR="00D76157" w:rsidRPr="00491573" w:rsidRDefault="00D76157" w:rsidP="003215CE">
            <w:pPr>
              <w:suppressAutoHyphens/>
              <w:spacing w:line="240" w:lineRule="auto"/>
              <w:jc w:val="both"/>
              <w:rPr>
                <w:rFonts w:ascii="Times New Roman" w:hAnsi="Times New Roman"/>
                <w:sz w:val="20"/>
                <w:szCs w:val="20"/>
              </w:rPr>
            </w:pPr>
            <w:r w:rsidRPr="00491573">
              <w:rPr>
                <w:rFonts w:ascii="Times New Roman" w:hAnsi="Times New Roman"/>
                <w:sz w:val="20"/>
                <w:szCs w:val="20"/>
              </w:rPr>
              <w:t>Производственные зоны, зоны инженерной и транспортной инфраструктур</w:t>
            </w:r>
          </w:p>
        </w:tc>
      </w:tr>
      <w:tr w:rsidR="00D76157" w:rsidRPr="00491573" w:rsidTr="003215CE">
        <w:tc>
          <w:tcPr>
            <w:tcW w:w="263" w:type="pct"/>
            <w:shd w:val="clear" w:color="auto" w:fill="auto"/>
          </w:tcPr>
          <w:p w:rsidR="00D76157" w:rsidRPr="00491573" w:rsidRDefault="00D76157" w:rsidP="003215CE">
            <w:pPr>
              <w:numPr>
                <w:ilvl w:val="1"/>
                <w:numId w:val="1"/>
              </w:numPr>
              <w:suppressAutoHyphens/>
              <w:spacing w:line="240" w:lineRule="auto"/>
              <w:rPr>
                <w:rFonts w:ascii="Times New Roman" w:hAnsi="Times New Roman"/>
                <w:sz w:val="20"/>
                <w:szCs w:val="20"/>
              </w:rPr>
            </w:pPr>
          </w:p>
        </w:tc>
        <w:tc>
          <w:tcPr>
            <w:tcW w:w="954" w:type="pct"/>
            <w:shd w:val="clear" w:color="auto" w:fill="auto"/>
          </w:tcPr>
          <w:p w:rsidR="00D76157" w:rsidRPr="00491573" w:rsidRDefault="00D76157" w:rsidP="003215CE">
            <w:pPr>
              <w:suppressAutoHyphens/>
              <w:spacing w:line="240" w:lineRule="auto"/>
              <w:jc w:val="both"/>
              <w:rPr>
                <w:rFonts w:ascii="Times New Roman" w:hAnsi="Times New Roman"/>
                <w:sz w:val="20"/>
                <w:szCs w:val="20"/>
              </w:rPr>
            </w:pPr>
            <w:bookmarkStart w:id="21" w:name="_Ref263950597"/>
            <w:r w:rsidRPr="00491573">
              <w:rPr>
                <w:rFonts w:ascii="Times New Roman" w:hAnsi="Times New Roman"/>
                <w:sz w:val="20"/>
                <w:szCs w:val="20"/>
              </w:rPr>
              <w:t>Коммунально-складская зона</w:t>
            </w:r>
            <w:bookmarkEnd w:id="21"/>
            <w:r w:rsidRPr="00491573">
              <w:rPr>
                <w:rFonts w:ascii="Times New Roman" w:hAnsi="Times New Roman"/>
                <w:sz w:val="20"/>
                <w:szCs w:val="20"/>
              </w:rPr>
              <w:t xml:space="preserve"> (К)</w:t>
            </w:r>
          </w:p>
        </w:tc>
        <w:tc>
          <w:tcPr>
            <w:tcW w:w="1257" w:type="pct"/>
          </w:tcPr>
          <w:p w:rsidR="00D76157" w:rsidRPr="00491573" w:rsidRDefault="00D76157" w:rsidP="003215CE">
            <w:pPr>
              <w:suppressAutoHyphens/>
              <w:spacing w:line="240" w:lineRule="auto"/>
              <w:jc w:val="both"/>
              <w:rPr>
                <w:rFonts w:ascii="Times New Roman" w:hAnsi="Times New Roman"/>
                <w:sz w:val="20"/>
                <w:szCs w:val="20"/>
              </w:rPr>
            </w:pPr>
            <w:r w:rsidRPr="00491573">
              <w:rPr>
                <w:rFonts w:ascii="Times New Roman" w:hAnsi="Times New Roman"/>
                <w:sz w:val="20"/>
                <w:szCs w:val="20"/>
              </w:rPr>
              <w:t>Коммунальное обслуживание (3.1)</w:t>
            </w:r>
          </w:p>
          <w:p w:rsidR="00D76157" w:rsidRPr="00491573" w:rsidRDefault="00D76157" w:rsidP="003215CE">
            <w:pPr>
              <w:suppressAutoHyphens/>
              <w:spacing w:line="240" w:lineRule="auto"/>
              <w:jc w:val="both"/>
              <w:rPr>
                <w:rFonts w:ascii="Times New Roman" w:hAnsi="Times New Roman"/>
                <w:sz w:val="20"/>
                <w:szCs w:val="20"/>
              </w:rPr>
            </w:pPr>
            <w:r w:rsidRPr="00491573">
              <w:rPr>
                <w:rFonts w:ascii="Times New Roman" w:hAnsi="Times New Roman"/>
                <w:sz w:val="20"/>
                <w:szCs w:val="20"/>
              </w:rPr>
              <w:t>Бытовое обслуживание (3.3)</w:t>
            </w:r>
          </w:p>
          <w:p w:rsidR="00D76157" w:rsidRPr="00491573" w:rsidRDefault="00D76157" w:rsidP="003215CE">
            <w:pPr>
              <w:suppressAutoHyphens/>
              <w:spacing w:line="240" w:lineRule="auto"/>
              <w:jc w:val="both"/>
              <w:rPr>
                <w:rFonts w:ascii="Times New Roman" w:hAnsi="Times New Roman"/>
                <w:sz w:val="20"/>
                <w:szCs w:val="20"/>
              </w:rPr>
            </w:pPr>
            <w:r w:rsidRPr="00491573">
              <w:rPr>
                <w:rFonts w:ascii="Times New Roman" w:hAnsi="Times New Roman"/>
                <w:sz w:val="20"/>
                <w:szCs w:val="20"/>
              </w:rPr>
              <w:t>Склады (6.9)</w:t>
            </w:r>
          </w:p>
          <w:p w:rsidR="00D76157" w:rsidRPr="00491573" w:rsidRDefault="00D76157" w:rsidP="003215CE">
            <w:pPr>
              <w:suppressAutoHyphens/>
              <w:spacing w:line="240" w:lineRule="auto"/>
              <w:jc w:val="both"/>
              <w:rPr>
                <w:rFonts w:ascii="Times New Roman" w:hAnsi="Times New Roman"/>
                <w:sz w:val="20"/>
                <w:szCs w:val="20"/>
              </w:rPr>
            </w:pPr>
            <w:r w:rsidRPr="00491573">
              <w:rPr>
                <w:rFonts w:ascii="Times New Roman" w:hAnsi="Times New Roman"/>
                <w:sz w:val="20"/>
                <w:szCs w:val="20"/>
              </w:rPr>
              <w:t>Трубопроводный транспорт (7.5)</w:t>
            </w:r>
          </w:p>
        </w:tc>
        <w:tc>
          <w:tcPr>
            <w:tcW w:w="1221" w:type="pct"/>
          </w:tcPr>
          <w:p w:rsidR="00D76157" w:rsidRPr="00491573" w:rsidRDefault="00D76157" w:rsidP="003215CE">
            <w:pPr>
              <w:suppressAutoHyphens/>
              <w:spacing w:line="240" w:lineRule="auto"/>
              <w:jc w:val="both"/>
              <w:rPr>
                <w:rFonts w:ascii="Times New Roman" w:hAnsi="Times New Roman"/>
                <w:sz w:val="20"/>
                <w:szCs w:val="20"/>
              </w:rPr>
            </w:pPr>
            <w:r w:rsidRPr="00491573">
              <w:rPr>
                <w:rFonts w:ascii="Times New Roman" w:hAnsi="Times New Roman"/>
                <w:sz w:val="20"/>
                <w:szCs w:val="20"/>
              </w:rPr>
              <w:t>Не устанавливается</w:t>
            </w:r>
          </w:p>
        </w:tc>
        <w:tc>
          <w:tcPr>
            <w:tcW w:w="1305" w:type="pct"/>
          </w:tcPr>
          <w:p w:rsidR="00D76157" w:rsidRPr="00491573" w:rsidRDefault="00770E82" w:rsidP="003215CE">
            <w:pPr>
              <w:suppressAutoHyphens/>
              <w:spacing w:line="240" w:lineRule="auto"/>
              <w:jc w:val="both"/>
              <w:rPr>
                <w:rFonts w:ascii="Times New Roman" w:hAnsi="Times New Roman"/>
                <w:sz w:val="20"/>
                <w:szCs w:val="20"/>
              </w:rPr>
            </w:pPr>
            <w:r>
              <w:rPr>
                <w:rFonts w:ascii="Times New Roman" w:hAnsi="Times New Roman"/>
                <w:sz w:val="20"/>
                <w:szCs w:val="20"/>
              </w:rPr>
              <w:t>Магазины (4.4)</w:t>
            </w:r>
            <w:r w:rsidR="00D76157" w:rsidRPr="00491573">
              <w:rPr>
                <w:rFonts w:ascii="Times New Roman" w:hAnsi="Times New Roman"/>
                <w:sz w:val="20"/>
                <w:szCs w:val="20"/>
              </w:rPr>
              <w:t>)</w:t>
            </w:r>
          </w:p>
          <w:p w:rsidR="00D76157" w:rsidRPr="00491573" w:rsidRDefault="00D76157" w:rsidP="003215CE">
            <w:pPr>
              <w:suppressAutoHyphens/>
              <w:spacing w:line="240" w:lineRule="auto"/>
              <w:jc w:val="both"/>
              <w:rPr>
                <w:rFonts w:ascii="Times New Roman" w:hAnsi="Times New Roman"/>
                <w:sz w:val="20"/>
                <w:szCs w:val="20"/>
              </w:rPr>
            </w:pPr>
            <w:r w:rsidRPr="00491573">
              <w:rPr>
                <w:rFonts w:ascii="Times New Roman" w:hAnsi="Times New Roman"/>
                <w:sz w:val="20"/>
                <w:szCs w:val="20"/>
              </w:rPr>
              <w:t>Общественное питание (4.6)</w:t>
            </w:r>
          </w:p>
          <w:p w:rsidR="00D76157" w:rsidRPr="00491573" w:rsidRDefault="00D76157" w:rsidP="003215CE">
            <w:pPr>
              <w:suppressAutoHyphens/>
              <w:spacing w:line="240" w:lineRule="auto"/>
              <w:jc w:val="both"/>
              <w:rPr>
                <w:rFonts w:ascii="Times New Roman" w:hAnsi="Times New Roman"/>
                <w:sz w:val="20"/>
                <w:szCs w:val="20"/>
              </w:rPr>
            </w:pPr>
            <w:r w:rsidRPr="00491573">
              <w:rPr>
                <w:rFonts w:ascii="Times New Roman" w:hAnsi="Times New Roman"/>
                <w:sz w:val="20"/>
                <w:szCs w:val="20"/>
              </w:rPr>
              <w:t>Служебные гаражи (4.9)</w:t>
            </w:r>
          </w:p>
          <w:p w:rsidR="00D76157" w:rsidRPr="00491573" w:rsidRDefault="00D76157" w:rsidP="003215CE">
            <w:pPr>
              <w:suppressAutoHyphens/>
              <w:spacing w:line="240" w:lineRule="auto"/>
              <w:jc w:val="both"/>
              <w:rPr>
                <w:rFonts w:ascii="Times New Roman" w:hAnsi="Times New Roman"/>
                <w:sz w:val="20"/>
                <w:szCs w:val="20"/>
              </w:rPr>
            </w:pPr>
            <w:r w:rsidRPr="00491573">
              <w:rPr>
                <w:rFonts w:ascii="Times New Roman" w:hAnsi="Times New Roman"/>
                <w:sz w:val="20"/>
                <w:szCs w:val="20"/>
              </w:rPr>
              <w:t>Объекты дорожного сервиса (4.9.1)</w:t>
            </w:r>
          </w:p>
          <w:p w:rsidR="00D76157" w:rsidRPr="00491573" w:rsidRDefault="00D76157" w:rsidP="003215CE">
            <w:pPr>
              <w:suppressAutoHyphens/>
              <w:spacing w:line="240" w:lineRule="auto"/>
              <w:jc w:val="both"/>
              <w:rPr>
                <w:rFonts w:ascii="Times New Roman" w:hAnsi="Times New Roman"/>
                <w:sz w:val="20"/>
                <w:szCs w:val="20"/>
              </w:rPr>
            </w:pPr>
            <w:r w:rsidRPr="00491573">
              <w:rPr>
                <w:rFonts w:ascii="Times New Roman" w:hAnsi="Times New Roman"/>
                <w:sz w:val="20"/>
                <w:szCs w:val="20"/>
              </w:rPr>
              <w:t xml:space="preserve">Связь (6.8) </w:t>
            </w:r>
          </w:p>
          <w:p w:rsidR="00D76157" w:rsidRPr="00491573" w:rsidRDefault="00D76157" w:rsidP="003215CE">
            <w:pPr>
              <w:suppressAutoHyphens/>
              <w:spacing w:line="240" w:lineRule="auto"/>
              <w:jc w:val="both"/>
              <w:rPr>
                <w:rFonts w:ascii="Times New Roman" w:hAnsi="Times New Roman"/>
                <w:sz w:val="20"/>
                <w:szCs w:val="20"/>
              </w:rPr>
            </w:pPr>
            <w:r w:rsidRPr="00491573">
              <w:rPr>
                <w:rFonts w:ascii="Times New Roman" w:hAnsi="Times New Roman"/>
                <w:sz w:val="20"/>
                <w:szCs w:val="20"/>
              </w:rPr>
              <w:t>Автомобильный транспорт (7.2)</w:t>
            </w:r>
          </w:p>
        </w:tc>
      </w:tr>
      <w:tr w:rsidR="00D76157" w:rsidRPr="00491573" w:rsidTr="003215CE">
        <w:tc>
          <w:tcPr>
            <w:tcW w:w="263" w:type="pct"/>
            <w:shd w:val="clear" w:color="auto" w:fill="auto"/>
          </w:tcPr>
          <w:p w:rsidR="00D76157" w:rsidRPr="00491573" w:rsidRDefault="00D76157" w:rsidP="003215CE">
            <w:pPr>
              <w:numPr>
                <w:ilvl w:val="1"/>
                <w:numId w:val="1"/>
              </w:numPr>
              <w:suppressAutoHyphens/>
              <w:spacing w:line="240" w:lineRule="auto"/>
              <w:rPr>
                <w:rFonts w:ascii="Times New Roman" w:hAnsi="Times New Roman"/>
                <w:sz w:val="20"/>
                <w:szCs w:val="20"/>
              </w:rPr>
            </w:pPr>
          </w:p>
        </w:tc>
        <w:tc>
          <w:tcPr>
            <w:tcW w:w="954" w:type="pct"/>
            <w:shd w:val="clear" w:color="auto" w:fill="auto"/>
          </w:tcPr>
          <w:p w:rsidR="00D76157" w:rsidRPr="00491573" w:rsidRDefault="00D76157" w:rsidP="003215CE">
            <w:pPr>
              <w:pStyle w:val="110"/>
              <w:jc w:val="both"/>
              <w:rPr>
                <w:rFonts w:eastAsia="Calibri"/>
                <w:sz w:val="20"/>
                <w:szCs w:val="20"/>
              </w:rPr>
            </w:pPr>
            <w:r w:rsidRPr="00491573">
              <w:rPr>
                <w:rFonts w:eastAsia="Calibri"/>
                <w:sz w:val="20"/>
                <w:szCs w:val="20"/>
              </w:rPr>
              <w:t>Зона инженерной инфраструктуры (И)</w:t>
            </w:r>
          </w:p>
        </w:tc>
        <w:tc>
          <w:tcPr>
            <w:tcW w:w="1257" w:type="pct"/>
          </w:tcPr>
          <w:p w:rsidR="00D76157" w:rsidRPr="00491573" w:rsidRDefault="00D76157" w:rsidP="003215CE">
            <w:pPr>
              <w:pStyle w:val="110"/>
              <w:jc w:val="both"/>
              <w:rPr>
                <w:rFonts w:eastAsia="Calibri"/>
                <w:sz w:val="20"/>
                <w:szCs w:val="20"/>
              </w:rPr>
            </w:pPr>
            <w:r w:rsidRPr="00491573">
              <w:rPr>
                <w:rFonts w:eastAsia="Calibri"/>
                <w:sz w:val="20"/>
                <w:szCs w:val="20"/>
              </w:rPr>
              <w:t>Коммунальное обслуживание (3.1)</w:t>
            </w:r>
          </w:p>
          <w:p w:rsidR="00D76157" w:rsidRPr="00491573" w:rsidRDefault="00D76157" w:rsidP="003215CE">
            <w:pPr>
              <w:pStyle w:val="110"/>
              <w:jc w:val="both"/>
              <w:rPr>
                <w:rFonts w:eastAsia="Calibri"/>
                <w:sz w:val="20"/>
                <w:szCs w:val="20"/>
              </w:rPr>
            </w:pPr>
            <w:r w:rsidRPr="00491573">
              <w:rPr>
                <w:rFonts w:eastAsia="Calibri"/>
                <w:sz w:val="20"/>
                <w:szCs w:val="20"/>
              </w:rPr>
              <w:t>Связь (6.8)</w:t>
            </w:r>
          </w:p>
          <w:p w:rsidR="00D76157" w:rsidRPr="00491573" w:rsidRDefault="00D76157" w:rsidP="003215CE">
            <w:pPr>
              <w:pStyle w:val="110"/>
              <w:jc w:val="both"/>
              <w:rPr>
                <w:rFonts w:eastAsia="Calibri"/>
                <w:sz w:val="20"/>
                <w:szCs w:val="20"/>
              </w:rPr>
            </w:pPr>
            <w:r w:rsidRPr="00491573">
              <w:rPr>
                <w:rFonts w:eastAsia="Calibri"/>
                <w:sz w:val="20"/>
                <w:szCs w:val="20"/>
              </w:rPr>
              <w:t>Трубопроводный транспорт (7.5)</w:t>
            </w:r>
          </w:p>
        </w:tc>
        <w:tc>
          <w:tcPr>
            <w:tcW w:w="1221" w:type="pct"/>
          </w:tcPr>
          <w:p w:rsidR="00D76157" w:rsidRPr="00491573" w:rsidRDefault="00D76157" w:rsidP="003215CE">
            <w:pPr>
              <w:pStyle w:val="110"/>
              <w:jc w:val="both"/>
              <w:rPr>
                <w:rFonts w:eastAsia="Calibri"/>
                <w:sz w:val="20"/>
                <w:szCs w:val="20"/>
              </w:rPr>
            </w:pPr>
            <w:r w:rsidRPr="00491573">
              <w:rPr>
                <w:rFonts w:eastAsia="Calibri"/>
                <w:sz w:val="20"/>
                <w:szCs w:val="20"/>
              </w:rPr>
              <w:t>Не устанавливается</w:t>
            </w:r>
          </w:p>
        </w:tc>
        <w:tc>
          <w:tcPr>
            <w:tcW w:w="1305" w:type="pct"/>
          </w:tcPr>
          <w:p w:rsidR="00D76157" w:rsidRPr="00491573" w:rsidRDefault="00D76157" w:rsidP="003215CE">
            <w:pPr>
              <w:pStyle w:val="110"/>
              <w:jc w:val="both"/>
              <w:rPr>
                <w:rFonts w:eastAsia="Calibri"/>
                <w:sz w:val="20"/>
                <w:szCs w:val="20"/>
              </w:rPr>
            </w:pPr>
            <w:r w:rsidRPr="00491573">
              <w:rPr>
                <w:rFonts w:eastAsia="Calibri"/>
                <w:sz w:val="20"/>
                <w:szCs w:val="20"/>
              </w:rPr>
              <w:t>Служебные гаражи (4.9)</w:t>
            </w:r>
          </w:p>
          <w:p w:rsidR="00D76157" w:rsidRPr="00491573" w:rsidRDefault="00D76157" w:rsidP="003215CE">
            <w:pPr>
              <w:pStyle w:val="110"/>
              <w:jc w:val="both"/>
              <w:rPr>
                <w:rFonts w:eastAsia="Calibri"/>
                <w:sz w:val="20"/>
                <w:szCs w:val="20"/>
              </w:rPr>
            </w:pPr>
            <w:r w:rsidRPr="00491573">
              <w:rPr>
                <w:rFonts w:eastAsia="Calibri"/>
                <w:sz w:val="20"/>
                <w:szCs w:val="20"/>
              </w:rPr>
              <w:t>Автомобильный транспорт (7.2)</w:t>
            </w:r>
          </w:p>
        </w:tc>
      </w:tr>
      <w:tr w:rsidR="00D76157" w:rsidRPr="00491573" w:rsidTr="003215CE">
        <w:tc>
          <w:tcPr>
            <w:tcW w:w="263" w:type="pct"/>
            <w:shd w:val="clear" w:color="auto" w:fill="auto"/>
          </w:tcPr>
          <w:p w:rsidR="00D76157" w:rsidRPr="00491573" w:rsidRDefault="00D76157" w:rsidP="003215CE">
            <w:pPr>
              <w:numPr>
                <w:ilvl w:val="1"/>
                <w:numId w:val="1"/>
              </w:numPr>
              <w:suppressAutoHyphens/>
              <w:spacing w:line="240" w:lineRule="auto"/>
              <w:rPr>
                <w:rFonts w:ascii="Times New Roman" w:hAnsi="Times New Roman"/>
                <w:sz w:val="20"/>
                <w:szCs w:val="20"/>
              </w:rPr>
            </w:pPr>
          </w:p>
        </w:tc>
        <w:tc>
          <w:tcPr>
            <w:tcW w:w="954" w:type="pct"/>
            <w:shd w:val="clear" w:color="auto" w:fill="auto"/>
          </w:tcPr>
          <w:p w:rsidR="00D76157" w:rsidRPr="00491573" w:rsidRDefault="00D76157" w:rsidP="003215CE">
            <w:pPr>
              <w:pStyle w:val="110"/>
              <w:jc w:val="both"/>
              <w:rPr>
                <w:rFonts w:eastAsia="Calibri"/>
                <w:sz w:val="20"/>
                <w:szCs w:val="20"/>
              </w:rPr>
            </w:pPr>
            <w:r w:rsidRPr="00491573">
              <w:rPr>
                <w:rFonts w:eastAsia="Calibri"/>
                <w:sz w:val="20"/>
                <w:szCs w:val="20"/>
              </w:rPr>
              <w:t>Зона транспортной инфраструктуры (Т)</w:t>
            </w:r>
          </w:p>
        </w:tc>
        <w:tc>
          <w:tcPr>
            <w:tcW w:w="1257" w:type="pct"/>
          </w:tcPr>
          <w:p w:rsidR="00D76157" w:rsidRPr="00491573" w:rsidRDefault="00D76157" w:rsidP="003215CE">
            <w:pPr>
              <w:pStyle w:val="110"/>
              <w:jc w:val="both"/>
              <w:rPr>
                <w:rFonts w:eastAsia="Calibri"/>
                <w:sz w:val="20"/>
                <w:szCs w:val="20"/>
              </w:rPr>
            </w:pPr>
            <w:r w:rsidRPr="00491573">
              <w:rPr>
                <w:rFonts w:eastAsia="Calibri"/>
                <w:sz w:val="20"/>
                <w:szCs w:val="20"/>
              </w:rPr>
              <w:t>Хранение автотранспорта (2.7.1)</w:t>
            </w:r>
          </w:p>
          <w:p w:rsidR="00D76157" w:rsidRPr="00491573" w:rsidRDefault="00D76157" w:rsidP="003215CE">
            <w:pPr>
              <w:pStyle w:val="110"/>
              <w:jc w:val="both"/>
              <w:rPr>
                <w:rFonts w:eastAsia="Calibri"/>
                <w:sz w:val="20"/>
                <w:szCs w:val="20"/>
              </w:rPr>
            </w:pPr>
            <w:r w:rsidRPr="00491573">
              <w:rPr>
                <w:rFonts w:eastAsia="Calibri"/>
                <w:sz w:val="20"/>
                <w:szCs w:val="20"/>
              </w:rPr>
              <w:t>Служебные гаражи (4.9)</w:t>
            </w:r>
          </w:p>
          <w:p w:rsidR="00D76157" w:rsidRPr="00491573" w:rsidRDefault="00D76157" w:rsidP="003215CE">
            <w:pPr>
              <w:pStyle w:val="110"/>
              <w:jc w:val="both"/>
              <w:rPr>
                <w:rFonts w:eastAsia="Calibri"/>
                <w:sz w:val="20"/>
                <w:szCs w:val="20"/>
              </w:rPr>
            </w:pPr>
            <w:r w:rsidRPr="00491573">
              <w:rPr>
                <w:rFonts w:eastAsia="Calibri"/>
                <w:sz w:val="20"/>
                <w:szCs w:val="20"/>
              </w:rPr>
              <w:t>Объекты дорожного сервиса (4.9.1)</w:t>
            </w:r>
          </w:p>
          <w:p w:rsidR="00D76157" w:rsidRPr="00491573" w:rsidRDefault="00D76157" w:rsidP="003215CE">
            <w:pPr>
              <w:pStyle w:val="af2"/>
              <w:spacing w:before="0"/>
              <w:ind w:left="0"/>
            </w:pPr>
            <w:r w:rsidRPr="00491573">
              <w:t xml:space="preserve">Транспорт (7.0) </w:t>
            </w:r>
          </w:p>
          <w:p w:rsidR="00D76157" w:rsidRPr="00491573" w:rsidRDefault="00D76157" w:rsidP="003215CE">
            <w:pPr>
              <w:pStyle w:val="110"/>
              <w:jc w:val="both"/>
              <w:rPr>
                <w:rFonts w:eastAsia="Calibri"/>
                <w:sz w:val="20"/>
                <w:szCs w:val="20"/>
              </w:rPr>
            </w:pPr>
            <w:r w:rsidRPr="00491573">
              <w:rPr>
                <w:rFonts w:eastAsia="Calibri"/>
                <w:sz w:val="20"/>
                <w:szCs w:val="20"/>
              </w:rPr>
              <w:t>Автомобильный транспорт (7.2)</w:t>
            </w:r>
          </w:p>
          <w:p w:rsidR="00D76157" w:rsidRPr="00491573" w:rsidRDefault="00D76157" w:rsidP="003215CE">
            <w:pPr>
              <w:pStyle w:val="110"/>
              <w:jc w:val="both"/>
              <w:rPr>
                <w:rFonts w:eastAsia="Calibri"/>
                <w:sz w:val="20"/>
                <w:szCs w:val="20"/>
              </w:rPr>
            </w:pPr>
            <w:r w:rsidRPr="00491573">
              <w:rPr>
                <w:rFonts w:eastAsia="Calibri"/>
                <w:sz w:val="20"/>
                <w:szCs w:val="20"/>
              </w:rPr>
              <w:t>Трубопроводный транспорт (7.5)</w:t>
            </w:r>
          </w:p>
        </w:tc>
        <w:tc>
          <w:tcPr>
            <w:tcW w:w="1221" w:type="pct"/>
          </w:tcPr>
          <w:p w:rsidR="00D76157" w:rsidRPr="00491573" w:rsidRDefault="00D76157" w:rsidP="003215CE">
            <w:pPr>
              <w:pStyle w:val="110"/>
              <w:jc w:val="both"/>
              <w:rPr>
                <w:rFonts w:eastAsia="Calibri"/>
                <w:sz w:val="20"/>
                <w:szCs w:val="20"/>
              </w:rPr>
            </w:pPr>
            <w:r w:rsidRPr="00491573">
              <w:rPr>
                <w:rFonts w:eastAsia="Calibri"/>
                <w:sz w:val="20"/>
                <w:szCs w:val="20"/>
              </w:rPr>
              <w:t>Не устанавливается</w:t>
            </w:r>
          </w:p>
        </w:tc>
        <w:tc>
          <w:tcPr>
            <w:tcW w:w="1305" w:type="pct"/>
          </w:tcPr>
          <w:p w:rsidR="00D76157" w:rsidRPr="00491573" w:rsidRDefault="00D76157" w:rsidP="003215CE">
            <w:pPr>
              <w:pStyle w:val="110"/>
              <w:jc w:val="both"/>
              <w:rPr>
                <w:rFonts w:eastAsia="Calibri"/>
                <w:sz w:val="20"/>
                <w:szCs w:val="20"/>
              </w:rPr>
            </w:pPr>
            <w:r w:rsidRPr="00491573">
              <w:rPr>
                <w:rFonts w:eastAsia="Calibri"/>
                <w:sz w:val="20"/>
                <w:szCs w:val="20"/>
              </w:rPr>
              <w:t>Коммунальное обслуживание (3.1)</w:t>
            </w:r>
          </w:p>
          <w:p w:rsidR="00D76157" w:rsidRPr="00491573" w:rsidRDefault="00D76157" w:rsidP="003215CE">
            <w:pPr>
              <w:pStyle w:val="110"/>
              <w:jc w:val="both"/>
              <w:rPr>
                <w:rFonts w:eastAsia="Calibri"/>
                <w:sz w:val="20"/>
                <w:szCs w:val="20"/>
              </w:rPr>
            </w:pPr>
            <w:r w:rsidRPr="00491573">
              <w:rPr>
                <w:rFonts w:eastAsia="Calibri"/>
                <w:sz w:val="20"/>
                <w:szCs w:val="20"/>
              </w:rPr>
              <w:t>Связь (6.8)</w:t>
            </w:r>
          </w:p>
        </w:tc>
      </w:tr>
      <w:tr w:rsidR="00D76157" w:rsidRPr="00491573" w:rsidTr="003215CE">
        <w:tc>
          <w:tcPr>
            <w:tcW w:w="263" w:type="pct"/>
            <w:shd w:val="clear" w:color="auto" w:fill="auto"/>
          </w:tcPr>
          <w:p w:rsidR="00D76157" w:rsidRPr="00491573" w:rsidRDefault="00D76157" w:rsidP="003215CE">
            <w:pPr>
              <w:numPr>
                <w:ilvl w:val="1"/>
                <w:numId w:val="1"/>
              </w:numPr>
              <w:suppressAutoHyphens/>
              <w:spacing w:line="240" w:lineRule="auto"/>
              <w:rPr>
                <w:rFonts w:ascii="Times New Roman" w:hAnsi="Times New Roman"/>
                <w:sz w:val="20"/>
                <w:szCs w:val="20"/>
              </w:rPr>
            </w:pPr>
          </w:p>
        </w:tc>
        <w:tc>
          <w:tcPr>
            <w:tcW w:w="954" w:type="pct"/>
            <w:shd w:val="clear" w:color="auto" w:fill="auto"/>
          </w:tcPr>
          <w:p w:rsidR="00D76157" w:rsidRPr="00491573" w:rsidRDefault="00D76157" w:rsidP="003215CE">
            <w:pPr>
              <w:pStyle w:val="110"/>
              <w:jc w:val="both"/>
              <w:rPr>
                <w:sz w:val="20"/>
                <w:szCs w:val="20"/>
              </w:rPr>
            </w:pPr>
            <w:r w:rsidRPr="00491573">
              <w:rPr>
                <w:sz w:val="20"/>
                <w:szCs w:val="20"/>
              </w:rPr>
              <w:t>Зона улично-дорожной сети (УДС)</w:t>
            </w:r>
          </w:p>
        </w:tc>
        <w:tc>
          <w:tcPr>
            <w:tcW w:w="1257" w:type="pct"/>
          </w:tcPr>
          <w:p w:rsidR="00D76157" w:rsidRPr="00491573" w:rsidRDefault="00D76157" w:rsidP="003215CE">
            <w:pPr>
              <w:pStyle w:val="110"/>
              <w:jc w:val="both"/>
              <w:rPr>
                <w:sz w:val="20"/>
                <w:szCs w:val="20"/>
              </w:rPr>
            </w:pPr>
            <w:r w:rsidRPr="00491573">
              <w:rPr>
                <w:sz w:val="20"/>
                <w:szCs w:val="20"/>
              </w:rPr>
              <w:t>Автомобильный транспорт (7.2)</w:t>
            </w:r>
          </w:p>
          <w:p w:rsidR="00D76157" w:rsidRPr="00491573" w:rsidRDefault="00592DEC" w:rsidP="003215CE">
            <w:pPr>
              <w:pStyle w:val="110"/>
              <w:jc w:val="both"/>
              <w:rPr>
                <w:sz w:val="20"/>
                <w:szCs w:val="20"/>
              </w:rPr>
            </w:pPr>
            <w:r w:rsidRPr="00592DEC">
              <w:rPr>
                <w:sz w:val="20"/>
                <w:szCs w:val="20"/>
              </w:rPr>
              <w:t xml:space="preserve">Улично-дорожная сеть </w:t>
            </w:r>
            <w:r w:rsidR="00064249">
              <w:rPr>
                <w:sz w:val="20"/>
                <w:szCs w:val="20"/>
              </w:rPr>
              <w:t>(12.0.1</w:t>
            </w:r>
            <w:r w:rsidR="00D76157" w:rsidRPr="00491573">
              <w:rPr>
                <w:sz w:val="20"/>
                <w:szCs w:val="20"/>
              </w:rPr>
              <w:t>)</w:t>
            </w:r>
          </w:p>
        </w:tc>
        <w:tc>
          <w:tcPr>
            <w:tcW w:w="1221" w:type="pct"/>
          </w:tcPr>
          <w:p w:rsidR="00D76157" w:rsidRPr="00491573" w:rsidRDefault="00D76157" w:rsidP="003215CE">
            <w:pPr>
              <w:pStyle w:val="110"/>
              <w:jc w:val="both"/>
              <w:rPr>
                <w:sz w:val="20"/>
                <w:szCs w:val="20"/>
              </w:rPr>
            </w:pPr>
            <w:r w:rsidRPr="00491573">
              <w:rPr>
                <w:sz w:val="20"/>
                <w:szCs w:val="20"/>
              </w:rPr>
              <w:t>Не устанавливается</w:t>
            </w:r>
          </w:p>
        </w:tc>
        <w:tc>
          <w:tcPr>
            <w:tcW w:w="1305" w:type="pct"/>
          </w:tcPr>
          <w:p w:rsidR="00D76157" w:rsidRPr="00491573" w:rsidRDefault="00D76157" w:rsidP="003215CE">
            <w:pPr>
              <w:pStyle w:val="110"/>
              <w:jc w:val="both"/>
              <w:rPr>
                <w:sz w:val="20"/>
                <w:szCs w:val="20"/>
              </w:rPr>
            </w:pPr>
            <w:r w:rsidRPr="00491573">
              <w:rPr>
                <w:sz w:val="20"/>
                <w:szCs w:val="20"/>
              </w:rPr>
              <w:t>Коммунальное обслуживание (3.1)</w:t>
            </w:r>
          </w:p>
        </w:tc>
      </w:tr>
      <w:tr w:rsidR="00D76157" w:rsidRPr="00491573" w:rsidTr="003215CE">
        <w:tc>
          <w:tcPr>
            <w:tcW w:w="263" w:type="pct"/>
            <w:shd w:val="clear" w:color="auto" w:fill="auto"/>
          </w:tcPr>
          <w:p w:rsidR="00D76157" w:rsidRPr="00491573" w:rsidRDefault="00D76157" w:rsidP="003215CE">
            <w:pPr>
              <w:numPr>
                <w:ilvl w:val="0"/>
                <w:numId w:val="1"/>
              </w:numPr>
              <w:suppressAutoHyphens/>
              <w:spacing w:line="240" w:lineRule="auto"/>
              <w:ind w:left="0" w:firstLine="0"/>
              <w:jc w:val="both"/>
              <w:rPr>
                <w:rFonts w:ascii="Times New Roman" w:hAnsi="Times New Roman"/>
                <w:sz w:val="20"/>
                <w:szCs w:val="20"/>
              </w:rPr>
            </w:pPr>
          </w:p>
        </w:tc>
        <w:tc>
          <w:tcPr>
            <w:tcW w:w="4737" w:type="pct"/>
            <w:gridSpan w:val="4"/>
            <w:shd w:val="clear" w:color="auto" w:fill="auto"/>
          </w:tcPr>
          <w:p w:rsidR="00D76157" w:rsidRPr="00491573" w:rsidRDefault="00D76157" w:rsidP="003215CE">
            <w:pPr>
              <w:spacing w:line="240" w:lineRule="auto"/>
              <w:jc w:val="both"/>
              <w:rPr>
                <w:rFonts w:ascii="Times New Roman" w:hAnsi="Times New Roman"/>
                <w:sz w:val="20"/>
                <w:szCs w:val="20"/>
              </w:rPr>
            </w:pPr>
            <w:r w:rsidRPr="00491573">
              <w:rPr>
                <w:rFonts w:ascii="Times New Roman" w:hAnsi="Times New Roman"/>
                <w:sz w:val="20"/>
                <w:szCs w:val="20"/>
              </w:rPr>
              <w:t>Зоны сельскохозяйственного использования</w:t>
            </w:r>
          </w:p>
        </w:tc>
      </w:tr>
      <w:tr w:rsidR="00D76157" w:rsidRPr="00491573" w:rsidTr="003215CE">
        <w:tc>
          <w:tcPr>
            <w:tcW w:w="263" w:type="pct"/>
            <w:shd w:val="clear" w:color="auto" w:fill="auto"/>
          </w:tcPr>
          <w:p w:rsidR="00D76157" w:rsidRPr="00491573" w:rsidRDefault="00D76157" w:rsidP="003215CE">
            <w:pPr>
              <w:numPr>
                <w:ilvl w:val="1"/>
                <w:numId w:val="1"/>
              </w:numPr>
              <w:suppressAutoHyphens/>
              <w:spacing w:line="240" w:lineRule="auto"/>
              <w:rPr>
                <w:rFonts w:ascii="Times New Roman" w:hAnsi="Times New Roman"/>
                <w:sz w:val="20"/>
                <w:szCs w:val="20"/>
              </w:rPr>
            </w:pPr>
          </w:p>
        </w:tc>
        <w:tc>
          <w:tcPr>
            <w:tcW w:w="954" w:type="pct"/>
            <w:shd w:val="clear" w:color="auto" w:fill="auto"/>
          </w:tcPr>
          <w:p w:rsidR="00D76157" w:rsidRPr="00491573" w:rsidRDefault="00D76157" w:rsidP="003215CE">
            <w:pPr>
              <w:pStyle w:val="110"/>
              <w:jc w:val="both"/>
              <w:rPr>
                <w:sz w:val="20"/>
                <w:szCs w:val="20"/>
              </w:rPr>
            </w:pPr>
            <w:r w:rsidRPr="00491573">
              <w:rPr>
                <w:sz w:val="20"/>
                <w:szCs w:val="20"/>
              </w:rPr>
              <w:t>Зоны сельскохозяйственного использования (Сх1)</w:t>
            </w:r>
          </w:p>
        </w:tc>
        <w:tc>
          <w:tcPr>
            <w:tcW w:w="1257" w:type="pct"/>
          </w:tcPr>
          <w:p w:rsidR="00D76157" w:rsidRPr="00491573" w:rsidRDefault="00D76157" w:rsidP="003215CE">
            <w:pPr>
              <w:pStyle w:val="110"/>
              <w:jc w:val="both"/>
              <w:rPr>
                <w:sz w:val="20"/>
                <w:szCs w:val="20"/>
              </w:rPr>
            </w:pPr>
            <w:r w:rsidRPr="00491573">
              <w:rPr>
                <w:sz w:val="20"/>
                <w:szCs w:val="20"/>
              </w:rPr>
              <w:t>Растениеводство (1.1)</w:t>
            </w:r>
          </w:p>
          <w:p w:rsidR="00D76157" w:rsidRPr="00491573" w:rsidRDefault="00D76157" w:rsidP="003215CE">
            <w:pPr>
              <w:pStyle w:val="110"/>
              <w:jc w:val="both"/>
              <w:rPr>
                <w:sz w:val="20"/>
                <w:szCs w:val="20"/>
              </w:rPr>
            </w:pPr>
            <w:r w:rsidRPr="00491573">
              <w:rPr>
                <w:sz w:val="20"/>
                <w:szCs w:val="20"/>
              </w:rPr>
              <w:t>Выращивание зерновых и иных сельскохозяйственных культур (1.2)</w:t>
            </w:r>
          </w:p>
          <w:p w:rsidR="00D76157" w:rsidRPr="00491573" w:rsidRDefault="00D76157" w:rsidP="003215CE">
            <w:pPr>
              <w:pStyle w:val="110"/>
              <w:jc w:val="both"/>
              <w:rPr>
                <w:sz w:val="20"/>
                <w:szCs w:val="20"/>
              </w:rPr>
            </w:pPr>
            <w:r w:rsidRPr="00491573">
              <w:rPr>
                <w:sz w:val="20"/>
                <w:szCs w:val="20"/>
              </w:rPr>
              <w:t>Овощеводство (1.3)</w:t>
            </w:r>
          </w:p>
          <w:p w:rsidR="00D76157" w:rsidRPr="00491573" w:rsidRDefault="00D76157" w:rsidP="003215CE">
            <w:pPr>
              <w:pStyle w:val="110"/>
              <w:jc w:val="both"/>
              <w:rPr>
                <w:sz w:val="20"/>
                <w:szCs w:val="20"/>
              </w:rPr>
            </w:pPr>
            <w:r w:rsidRPr="00491573">
              <w:rPr>
                <w:sz w:val="20"/>
                <w:szCs w:val="20"/>
              </w:rPr>
              <w:t>Выращивание тонизирующих, лекарственных, цветочных культур (1.4)</w:t>
            </w:r>
          </w:p>
          <w:p w:rsidR="00D76157" w:rsidRPr="00491573" w:rsidRDefault="00D76157" w:rsidP="003215CE">
            <w:pPr>
              <w:pStyle w:val="110"/>
              <w:jc w:val="both"/>
              <w:rPr>
                <w:sz w:val="20"/>
                <w:szCs w:val="20"/>
              </w:rPr>
            </w:pPr>
            <w:r w:rsidRPr="00491573">
              <w:rPr>
                <w:sz w:val="20"/>
                <w:szCs w:val="20"/>
              </w:rPr>
              <w:t>Садоводство (1.5)</w:t>
            </w:r>
          </w:p>
          <w:p w:rsidR="00D76157" w:rsidRPr="00491573" w:rsidRDefault="00D76157" w:rsidP="003215CE">
            <w:pPr>
              <w:pStyle w:val="110"/>
              <w:jc w:val="both"/>
              <w:rPr>
                <w:sz w:val="20"/>
                <w:szCs w:val="20"/>
              </w:rPr>
            </w:pPr>
            <w:r w:rsidRPr="00491573">
              <w:rPr>
                <w:sz w:val="20"/>
                <w:szCs w:val="20"/>
              </w:rPr>
              <w:t>Выращивание льна и конопли (1.6)</w:t>
            </w:r>
          </w:p>
          <w:p w:rsidR="00D76157" w:rsidRPr="00491573" w:rsidRDefault="00D76157" w:rsidP="003215CE">
            <w:pPr>
              <w:pStyle w:val="110"/>
              <w:jc w:val="both"/>
              <w:rPr>
                <w:sz w:val="20"/>
                <w:szCs w:val="20"/>
              </w:rPr>
            </w:pPr>
            <w:r w:rsidRPr="00491573">
              <w:rPr>
                <w:sz w:val="20"/>
                <w:szCs w:val="20"/>
              </w:rPr>
              <w:t xml:space="preserve">Ведение личного подсобного хозяйства </w:t>
            </w:r>
            <w:r w:rsidRPr="00491573">
              <w:rPr>
                <w:sz w:val="20"/>
                <w:szCs w:val="20"/>
              </w:rPr>
              <w:lastRenderedPageBreak/>
              <w:t>на полевых участках (1.16)</w:t>
            </w:r>
          </w:p>
          <w:p w:rsidR="00D76157" w:rsidRPr="00491573" w:rsidRDefault="00D76157" w:rsidP="003215CE">
            <w:pPr>
              <w:pStyle w:val="110"/>
              <w:jc w:val="both"/>
              <w:rPr>
                <w:sz w:val="20"/>
                <w:szCs w:val="20"/>
              </w:rPr>
            </w:pPr>
            <w:r w:rsidRPr="00491573">
              <w:rPr>
                <w:sz w:val="20"/>
                <w:szCs w:val="20"/>
              </w:rPr>
              <w:t>Питомники (1.17)</w:t>
            </w:r>
          </w:p>
          <w:p w:rsidR="00D76157" w:rsidRPr="00491573" w:rsidRDefault="00D76157" w:rsidP="003215CE">
            <w:pPr>
              <w:pStyle w:val="110"/>
              <w:jc w:val="both"/>
              <w:rPr>
                <w:sz w:val="20"/>
                <w:szCs w:val="20"/>
              </w:rPr>
            </w:pPr>
            <w:r w:rsidRPr="00491573">
              <w:rPr>
                <w:sz w:val="20"/>
                <w:szCs w:val="20"/>
              </w:rPr>
              <w:t>Обеспечение сельскохозяйственного производства (1.18)</w:t>
            </w:r>
          </w:p>
          <w:p w:rsidR="00D76157" w:rsidRPr="00491573" w:rsidRDefault="00D76157" w:rsidP="003215CE">
            <w:pPr>
              <w:pStyle w:val="110"/>
              <w:jc w:val="both"/>
              <w:rPr>
                <w:sz w:val="20"/>
                <w:szCs w:val="20"/>
              </w:rPr>
            </w:pPr>
            <w:r w:rsidRPr="00491573">
              <w:rPr>
                <w:sz w:val="20"/>
                <w:szCs w:val="20"/>
              </w:rPr>
              <w:t>Сенокошение (1.19)</w:t>
            </w:r>
          </w:p>
          <w:p w:rsidR="00D76157" w:rsidRPr="00491573" w:rsidRDefault="00D76157" w:rsidP="003215CE">
            <w:pPr>
              <w:pStyle w:val="110"/>
              <w:jc w:val="both"/>
              <w:rPr>
                <w:sz w:val="20"/>
                <w:szCs w:val="20"/>
              </w:rPr>
            </w:pPr>
            <w:r w:rsidRPr="00491573">
              <w:rPr>
                <w:sz w:val="20"/>
                <w:szCs w:val="20"/>
              </w:rPr>
              <w:t>Выпас сельскохозяйственных животных (1.20)</w:t>
            </w:r>
          </w:p>
        </w:tc>
        <w:tc>
          <w:tcPr>
            <w:tcW w:w="1221" w:type="pct"/>
          </w:tcPr>
          <w:p w:rsidR="00D76157" w:rsidRPr="00491573" w:rsidRDefault="00D76157" w:rsidP="003215CE">
            <w:pPr>
              <w:pStyle w:val="110"/>
              <w:jc w:val="both"/>
              <w:rPr>
                <w:sz w:val="20"/>
                <w:szCs w:val="20"/>
              </w:rPr>
            </w:pPr>
            <w:r w:rsidRPr="00491573">
              <w:rPr>
                <w:sz w:val="20"/>
                <w:szCs w:val="20"/>
              </w:rPr>
              <w:lastRenderedPageBreak/>
              <w:t>Не устанавливается</w:t>
            </w:r>
          </w:p>
        </w:tc>
        <w:tc>
          <w:tcPr>
            <w:tcW w:w="1305" w:type="pct"/>
          </w:tcPr>
          <w:p w:rsidR="00D76157" w:rsidRPr="00491573" w:rsidRDefault="00D76157" w:rsidP="003215CE">
            <w:pPr>
              <w:pStyle w:val="110"/>
              <w:jc w:val="both"/>
              <w:rPr>
                <w:sz w:val="20"/>
                <w:szCs w:val="20"/>
              </w:rPr>
            </w:pPr>
            <w:r w:rsidRPr="00491573">
              <w:rPr>
                <w:sz w:val="20"/>
                <w:szCs w:val="20"/>
              </w:rPr>
              <w:t>Не устанавливается</w:t>
            </w:r>
          </w:p>
        </w:tc>
      </w:tr>
      <w:tr w:rsidR="000F2A53" w:rsidRPr="00491573" w:rsidTr="003215CE">
        <w:tc>
          <w:tcPr>
            <w:tcW w:w="263" w:type="pct"/>
            <w:shd w:val="clear" w:color="auto" w:fill="auto"/>
          </w:tcPr>
          <w:p w:rsidR="000F2A53" w:rsidRPr="00491573" w:rsidRDefault="000F2A53" w:rsidP="000F2A53">
            <w:pPr>
              <w:numPr>
                <w:ilvl w:val="1"/>
                <w:numId w:val="1"/>
              </w:numPr>
              <w:suppressAutoHyphens/>
              <w:spacing w:line="240" w:lineRule="auto"/>
              <w:rPr>
                <w:rFonts w:ascii="Times New Roman" w:hAnsi="Times New Roman"/>
                <w:sz w:val="20"/>
                <w:szCs w:val="20"/>
              </w:rPr>
            </w:pPr>
          </w:p>
        </w:tc>
        <w:tc>
          <w:tcPr>
            <w:tcW w:w="954" w:type="pct"/>
            <w:shd w:val="clear" w:color="auto" w:fill="auto"/>
          </w:tcPr>
          <w:p w:rsidR="000F2A53" w:rsidRPr="00491573" w:rsidRDefault="000F2A53" w:rsidP="000F2A53">
            <w:pPr>
              <w:pStyle w:val="110"/>
              <w:rPr>
                <w:sz w:val="20"/>
                <w:szCs w:val="20"/>
              </w:rPr>
            </w:pPr>
            <w:r>
              <w:rPr>
                <w:sz w:val="20"/>
                <w:szCs w:val="20"/>
              </w:rPr>
              <w:t xml:space="preserve">Иные зоны </w:t>
            </w:r>
            <w:r w:rsidRPr="00592DEC">
              <w:rPr>
                <w:sz w:val="20"/>
                <w:szCs w:val="20"/>
              </w:rPr>
              <w:t>сельскохозяйственного назначения</w:t>
            </w:r>
            <w:r>
              <w:rPr>
                <w:sz w:val="20"/>
                <w:szCs w:val="20"/>
              </w:rPr>
              <w:t xml:space="preserve"> (Сх2)</w:t>
            </w:r>
          </w:p>
        </w:tc>
        <w:tc>
          <w:tcPr>
            <w:tcW w:w="1257" w:type="pct"/>
          </w:tcPr>
          <w:p w:rsidR="00C42095" w:rsidRPr="00491573" w:rsidRDefault="00C42095" w:rsidP="00C42095">
            <w:pPr>
              <w:pStyle w:val="110"/>
              <w:jc w:val="both"/>
              <w:rPr>
                <w:sz w:val="20"/>
                <w:szCs w:val="20"/>
              </w:rPr>
            </w:pPr>
            <w:r w:rsidRPr="00491573">
              <w:rPr>
                <w:sz w:val="20"/>
                <w:szCs w:val="20"/>
              </w:rPr>
              <w:t>Животноводство (1.7)</w:t>
            </w:r>
          </w:p>
          <w:p w:rsidR="00C42095" w:rsidRPr="00491573" w:rsidRDefault="00C42095" w:rsidP="00C42095">
            <w:pPr>
              <w:pStyle w:val="110"/>
              <w:jc w:val="both"/>
              <w:rPr>
                <w:sz w:val="20"/>
                <w:szCs w:val="20"/>
              </w:rPr>
            </w:pPr>
            <w:r w:rsidRPr="00491573">
              <w:rPr>
                <w:sz w:val="20"/>
                <w:szCs w:val="20"/>
              </w:rPr>
              <w:t>Скотоводство (1.8)</w:t>
            </w:r>
          </w:p>
          <w:p w:rsidR="00C42095" w:rsidRPr="00491573" w:rsidRDefault="00C42095" w:rsidP="00C42095">
            <w:pPr>
              <w:pStyle w:val="110"/>
              <w:jc w:val="both"/>
              <w:rPr>
                <w:sz w:val="20"/>
                <w:szCs w:val="20"/>
              </w:rPr>
            </w:pPr>
            <w:r w:rsidRPr="00491573">
              <w:rPr>
                <w:sz w:val="20"/>
                <w:szCs w:val="20"/>
              </w:rPr>
              <w:t>Звероводство (1.9)</w:t>
            </w:r>
          </w:p>
          <w:p w:rsidR="00C42095" w:rsidRPr="00491573" w:rsidRDefault="00C42095" w:rsidP="00C42095">
            <w:pPr>
              <w:pStyle w:val="110"/>
              <w:jc w:val="both"/>
              <w:rPr>
                <w:sz w:val="20"/>
                <w:szCs w:val="20"/>
              </w:rPr>
            </w:pPr>
            <w:r w:rsidRPr="00491573">
              <w:rPr>
                <w:sz w:val="20"/>
                <w:szCs w:val="20"/>
              </w:rPr>
              <w:t>Птицеводство (1.10)</w:t>
            </w:r>
          </w:p>
          <w:p w:rsidR="00C42095" w:rsidRPr="00491573" w:rsidRDefault="00C42095" w:rsidP="00C42095">
            <w:pPr>
              <w:pStyle w:val="110"/>
              <w:jc w:val="both"/>
              <w:rPr>
                <w:sz w:val="20"/>
                <w:szCs w:val="20"/>
              </w:rPr>
            </w:pPr>
            <w:r w:rsidRPr="00491573">
              <w:rPr>
                <w:sz w:val="20"/>
                <w:szCs w:val="20"/>
              </w:rPr>
              <w:t>Свиноводство (1.11)</w:t>
            </w:r>
          </w:p>
          <w:p w:rsidR="00C42095" w:rsidRPr="00491573" w:rsidRDefault="00C42095" w:rsidP="00C42095">
            <w:pPr>
              <w:pStyle w:val="110"/>
              <w:jc w:val="both"/>
              <w:rPr>
                <w:sz w:val="20"/>
                <w:szCs w:val="20"/>
              </w:rPr>
            </w:pPr>
            <w:bookmarkStart w:id="22" w:name="_GoBack"/>
            <w:r w:rsidRPr="00491573">
              <w:rPr>
                <w:sz w:val="20"/>
                <w:szCs w:val="20"/>
              </w:rPr>
              <w:t>Научное обеспечение сельского хозяйства (1.14)</w:t>
            </w:r>
          </w:p>
          <w:bookmarkEnd w:id="22"/>
          <w:p w:rsidR="00C42095" w:rsidRPr="00491573" w:rsidRDefault="00C42095" w:rsidP="00C42095">
            <w:pPr>
              <w:pStyle w:val="110"/>
              <w:jc w:val="both"/>
              <w:rPr>
                <w:sz w:val="20"/>
                <w:szCs w:val="20"/>
              </w:rPr>
            </w:pPr>
            <w:r w:rsidRPr="00491573">
              <w:rPr>
                <w:sz w:val="20"/>
                <w:szCs w:val="20"/>
              </w:rPr>
              <w:t>Рыбоводство (1.13)</w:t>
            </w:r>
          </w:p>
          <w:p w:rsidR="000F2A53" w:rsidRPr="000F2A53" w:rsidRDefault="000F2A53" w:rsidP="000F2A53">
            <w:pPr>
              <w:pStyle w:val="110"/>
              <w:jc w:val="both"/>
              <w:rPr>
                <w:sz w:val="20"/>
                <w:szCs w:val="20"/>
              </w:rPr>
            </w:pPr>
            <w:r w:rsidRPr="000F2A53">
              <w:rPr>
                <w:sz w:val="20"/>
                <w:szCs w:val="20"/>
              </w:rPr>
              <w:t xml:space="preserve">Пчеловодство (1.12) </w:t>
            </w:r>
          </w:p>
          <w:p w:rsidR="00C42095" w:rsidRPr="00491573" w:rsidRDefault="00C42095" w:rsidP="00C42095">
            <w:pPr>
              <w:pStyle w:val="110"/>
              <w:rPr>
                <w:sz w:val="20"/>
                <w:szCs w:val="20"/>
              </w:rPr>
            </w:pPr>
            <w:r w:rsidRPr="00491573">
              <w:rPr>
                <w:sz w:val="20"/>
                <w:szCs w:val="20"/>
              </w:rPr>
              <w:t>Хранение и переработка сельскохозяйственной продукции (1.15)</w:t>
            </w:r>
          </w:p>
          <w:p w:rsidR="000F2A53" w:rsidRPr="000F2A53" w:rsidRDefault="000F2A53" w:rsidP="000F2A53">
            <w:pPr>
              <w:pStyle w:val="110"/>
              <w:jc w:val="both"/>
              <w:rPr>
                <w:sz w:val="20"/>
                <w:szCs w:val="20"/>
              </w:rPr>
            </w:pPr>
            <w:r w:rsidRPr="000F2A53">
              <w:rPr>
                <w:sz w:val="20"/>
                <w:szCs w:val="20"/>
              </w:rPr>
              <w:t>Питомники (1.17)</w:t>
            </w:r>
          </w:p>
          <w:p w:rsidR="000F2A53" w:rsidRPr="000F2A53" w:rsidRDefault="000F2A53" w:rsidP="000F2A53">
            <w:pPr>
              <w:pStyle w:val="110"/>
              <w:jc w:val="both"/>
              <w:rPr>
                <w:sz w:val="20"/>
                <w:szCs w:val="20"/>
              </w:rPr>
            </w:pPr>
            <w:r w:rsidRPr="000F2A53">
              <w:rPr>
                <w:sz w:val="20"/>
                <w:szCs w:val="20"/>
              </w:rPr>
              <w:t xml:space="preserve">Земельные участки (территории) общего пользования (12.0) </w:t>
            </w:r>
          </w:p>
          <w:p w:rsidR="000F2A53" w:rsidRPr="000F2A53" w:rsidRDefault="000F2A53" w:rsidP="000F2A53">
            <w:pPr>
              <w:pStyle w:val="110"/>
              <w:jc w:val="both"/>
              <w:rPr>
                <w:sz w:val="20"/>
                <w:szCs w:val="20"/>
              </w:rPr>
            </w:pPr>
            <w:r w:rsidRPr="000F2A53">
              <w:rPr>
                <w:sz w:val="20"/>
                <w:szCs w:val="20"/>
              </w:rPr>
              <w:t>Улично-дорожная сеть (12.0.1)</w:t>
            </w:r>
          </w:p>
          <w:p w:rsidR="000F2A53" w:rsidRPr="00BB386A" w:rsidRDefault="000F2A53" w:rsidP="000F2A53">
            <w:pPr>
              <w:pStyle w:val="110"/>
              <w:jc w:val="both"/>
              <w:rPr>
                <w:sz w:val="24"/>
              </w:rPr>
            </w:pPr>
            <w:r w:rsidRPr="000F2A53">
              <w:rPr>
                <w:sz w:val="20"/>
                <w:szCs w:val="20"/>
              </w:rPr>
              <w:t>Благоустройство территории (12.0.2)</w:t>
            </w:r>
          </w:p>
        </w:tc>
        <w:tc>
          <w:tcPr>
            <w:tcW w:w="1221" w:type="pct"/>
          </w:tcPr>
          <w:p w:rsidR="000F2A53" w:rsidRPr="000F2A53" w:rsidRDefault="000F2A53" w:rsidP="000F2A53">
            <w:pPr>
              <w:pStyle w:val="110"/>
              <w:jc w:val="both"/>
              <w:rPr>
                <w:sz w:val="20"/>
                <w:szCs w:val="20"/>
              </w:rPr>
            </w:pPr>
            <w:r w:rsidRPr="000F2A53">
              <w:rPr>
                <w:sz w:val="20"/>
                <w:szCs w:val="20"/>
              </w:rPr>
              <w:t>Размещение автомобильных дорог (7.2.1)</w:t>
            </w:r>
          </w:p>
        </w:tc>
        <w:tc>
          <w:tcPr>
            <w:tcW w:w="1305" w:type="pct"/>
          </w:tcPr>
          <w:p w:rsidR="000F2A53" w:rsidRPr="000F2A53" w:rsidRDefault="000F2A53" w:rsidP="000F2A53">
            <w:pPr>
              <w:pStyle w:val="110"/>
              <w:jc w:val="both"/>
              <w:rPr>
                <w:sz w:val="20"/>
                <w:szCs w:val="20"/>
              </w:rPr>
            </w:pPr>
            <w:r w:rsidRPr="000F2A53">
              <w:rPr>
                <w:sz w:val="20"/>
                <w:szCs w:val="20"/>
              </w:rPr>
              <w:t>Хранение и переработка сельскохозяйственной продукции (1.15)</w:t>
            </w:r>
          </w:p>
          <w:p w:rsidR="000F2A53" w:rsidRPr="000F2A53" w:rsidRDefault="000F2A53" w:rsidP="000F2A53">
            <w:pPr>
              <w:pStyle w:val="110"/>
              <w:jc w:val="both"/>
              <w:rPr>
                <w:sz w:val="20"/>
                <w:szCs w:val="20"/>
              </w:rPr>
            </w:pPr>
            <w:r w:rsidRPr="000F2A53">
              <w:rPr>
                <w:sz w:val="20"/>
                <w:szCs w:val="20"/>
              </w:rPr>
              <w:t xml:space="preserve">Обеспечение сельскохозяйственного производства (1.18) </w:t>
            </w:r>
          </w:p>
          <w:p w:rsidR="000F2A53" w:rsidRPr="000F2A53" w:rsidRDefault="000F2A53" w:rsidP="000F2A53">
            <w:pPr>
              <w:pStyle w:val="110"/>
              <w:jc w:val="both"/>
              <w:rPr>
                <w:sz w:val="20"/>
                <w:szCs w:val="20"/>
              </w:rPr>
            </w:pPr>
            <w:r w:rsidRPr="000F2A53">
              <w:rPr>
                <w:sz w:val="20"/>
                <w:szCs w:val="20"/>
              </w:rPr>
              <w:t>Предоставление коммунальных услуг (3.1.1)</w:t>
            </w:r>
          </w:p>
        </w:tc>
      </w:tr>
      <w:tr w:rsidR="000F2A53" w:rsidRPr="00491573" w:rsidTr="003215CE">
        <w:tc>
          <w:tcPr>
            <w:tcW w:w="263" w:type="pct"/>
            <w:shd w:val="clear" w:color="auto" w:fill="auto"/>
          </w:tcPr>
          <w:p w:rsidR="000F2A53" w:rsidRPr="00491573" w:rsidRDefault="000F2A53" w:rsidP="000F2A53">
            <w:pPr>
              <w:numPr>
                <w:ilvl w:val="0"/>
                <w:numId w:val="1"/>
              </w:numPr>
              <w:suppressAutoHyphens/>
              <w:spacing w:line="240" w:lineRule="auto"/>
              <w:ind w:left="0" w:firstLine="0"/>
              <w:jc w:val="both"/>
              <w:rPr>
                <w:rFonts w:ascii="Times New Roman" w:hAnsi="Times New Roman"/>
                <w:sz w:val="20"/>
                <w:szCs w:val="20"/>
              </w:rPr>
            </w:pPr>
          </w:p>
        </w:tc>
        <w:tc>
          <w:tcPr>
            <w:tcW w:w="4737" w:type="pct"/>
            <w:gridSpan w:val="4"/>
            <w:shd w:val="clear" w:color="auto" w:fill="auto"/>
          </w:tcPr>
          <w:p w:rsidR="000F2A53" w:rsidRPr="00491573" w:rsidRDefault="000F2A53" w:rsidP="000F2A53">
            <w:pPr>
              <w:spacing w:line="240" w:lineRule="auto"/>
              <w:jc w:val="both"/>
              <w:rPr>
                <w:rFonts w:ascii="Times New Roman" w:hAnsi="Times New Roman"/>
                <w:sz w:val="20"/>
                <w:szCs w:val="20"/>
              </w:rPr>
            </w:pPr>
            <w:r w:rsidRPr="00491573">
              <w:rPr>
                <w:rFonts w:ascii="Times New Roman" w:hAnsi="Times New Roman"/>
                <w:sz w:val="20"/>
                <w:szCs w:val="20"/>
              </w:rPr>
              <w:t>Зоны рекреационного назначения</w:t>
            </w:r>
          </w:p>
        </w:tc>
      </w:tr>
      <w:tr w:rsidR="000F2A53" w:rsidRPr="00491573" w:rsidTr="003215CE">
        <w:tc>
          <w:tcPr>
            <w:tcW w:w="263" w:type="pct"/>
            <w:shd w:val="clear" w:color="auto" w:fill="auto"/>
          </w:tcPr>
          <w:p w:rsidR="000F2A53" w:rsidRPr="00491573" w:rsidRDefault="000F2A53" w:rsidP="000F2A53">
            <w:pPr>
              <w:numPr>
                <w:ilvl w:val="1"/>
                <w:numId w:val="1"/>
              </w:numPr>
              <w:suppressAutoHyphens/>
              <w:spacing w:line="240" w:lineRule="auto"/>
              <w:rPr>
                <w:rFonts w:ascii="Times New Roman" w:hAnsi="Times New Roman"/>
                <w:sz w:val="20"/>
                <w:szCs w:val="20"/>
              </w:rPr>
            </w:pPr>
          </w:p>
        </w:tc>
        <w:tc>
          <w:tcPr>
            <w:tcW w:w="954" w:type="pct"/>
            <w:shd w:val="clear" w:color="auto" w:fill="auto"/>
          </w:tcPr>
          <w:p w:rsidR="000F2A53" w:rsidRPr="00491573" w:rsidRDefault="000F2A53" w:rsidP="000F2A53">
            <w:pPr>
              <w:pStyle w:val="110"/>
              <w:rPr>
                <w:sz w:val="20"/>
                <w:szCs w:val="20"/>
              </w:rPr>
            </w:pPr>
            <w:r w:rsidRPr="00491573">
              <w:rPr>
                <w:sz w:val="20"/>
                <w:szCs w:val="20"/>
              </w:rPr>
              <w:t>Зона озелененных т</w:t>
            </w:r>
            <w:r w:rsidR="00492B9E">
              <w:rPr>
                <w:sz w:val="20"/>
                <w:szCs w:val="20"/>
              </w:rPr>
              <w:t>ерриторий общего пользования (Р</w:t>
            </w:r>
            <w:r w:rsidRPr="00491573">
              <w:rPr>
                <w:sz w:val="20"/>
                <w:szCs w:val="20"/>
              </w:rPr>
              <w:t>)</w:t>
            </w:r>
          </w:p>
        </w:tc>
        <w:tc>
          <w:tcPr>
            <w:tcW w:w="1257" w:type="pct"/>
          </w:tcPr>
          <w:p w:rsidR="000F1116" w:rsidRPr="000F1116" w:rsidRDefault="000F1116" w:rsidP="000F1116">
            <w:pPr>
              <w:pStyle w:val="110"/>
              <w:jc w:val="both"/>
              <w:rPr>
                <w:sz w:val="20"/>
                <w:szCs w:val="20"/>
              </w:rPr>
            </w:pPr>
            <w:r w:rsidRPr="000F1116">
              <w:rPr>
                <w:sz w:val="20"/>
                <w:szCs w:val="20"/>
              </w:rPr>
              <w:t>Охрана природных территорий (9.1)</w:t>
            </w:r>
          </w:p>
          <w:p w:rsidR="000F1116" w:rsidRPr="000F1116" w:rsidRDefault="000F1116" w:rsidP="000F1116">
            <w:pPr>
              <w:pStyle w:val="110"/>
              <w:jc w:val="both"/>
              <w:rPr>
                <w:sz w:val="20"/>
                <w:szCs w:val="20"/>
              </w:rPr>
            </w:pPr>
            <w:r w:rsidRPr="000F1116">
              <w:rPr>
                <w:sz w:val="20"/>
                <w:szCs w:val="20"/>
              </w:rPr>
              <w:t xml:space="preserve">Земельные участки (территории) общего пользования (12.0) </w:t>
            </w:r>
          </w:p>
          <w:p w:rsidR="000F1116" w:rsidRPr="000F1116" w:rsidRDefault="000F1116" w:rsidP="000F1116">
            <w:pPr>
              <w:pStyle w:val="110"/>
              <w:jc w:val="both"/>
              <w:rPr>
                <w:sz w:val="20"/>
                <w:szCs w:val="20"/>
              </w:rPr>
            </w:pPr>
            <w:r w:rsidRPr="000F1116">
              <w:rPr>
                <w:sz w:val="20"/>
                <w:szCs w:val="20"/>
              </w:rPr>
              <w:t>Улично-дорожная сеть (12.0.1)</w:t>
            </w:r>
          </w:p>
          <w:p w:rsidR="000F2A53" w:rsidRPr="00491573" w:rsidRDefault="000F1116" w:rsidP="000F1116">
            <w:pPr>
              <w:pStyle w:val="110"/>
              <w:jc w:val="both"/>
              <w:rPr>
                <w:sz w:val="20"/>
                <w:szCs w:val="20"/>
              </w:rPr>
            </w:pPr>
            <w:r w:rsidRPr="000F1116">
              <w:rPr>
                <w:sz w:val="20"/>
                <w:szCs w:val="20"/>
              </w:rPr>
              <w:t>Благоустройство территории (12.0.2</w:t>
            </w:r>
            <w:r w:rsidR="00842EB0">
              <w:rPr>
                <w:sz w:val="20"/>
                <w:szCs w:val="20"/>
              </w:rPr>
              <w:t>)</w:t>
            </w:r>
          </w:p>
        </w:tc>
        <w:tc>
          <w:tcPr>
            <w:tcW w:w="2526" w:type="pct"/>
            <w:gridSpan w:val="2"/>
          </w:tcPr>
          <w:p w:rsidR="000F2A53" w:rsidRPr="00491573" w:rsidRDefault="000F2A53" w:rsidP="00687FF4">
            <w:pPr>
              <w:pStyle w:val="110"/>
              <w:jc w:val="center"/>
              <w:rPr>
                <w:sz w:val="20"/>
                <w:szCs w:val="20"/>
              </w:rPr>
            </w:pPr>
            <w:r w:rsidRPr="00491573">
              <w:rPr>
                <w:sz w:val="20"/>
                <w:szCs w:val="20"/>
              </w:rPr>
              <w:t>Не устанавливается</w:t>
            </w:r>
          </w:p>
        </w:tc>
      </w:tr>
      <w:tr w:rsidR="000F2A53" w:rsidRPr="00491573" w:rsidTr="003215CE">
        <w:tc>
          <w:tcPr>
            <w:tcW w:w="263" w:type="pct"/>
            <w:shd w:val="clear" w:color="auto" w:fill="auto"/>
          </w:tcPr>
          <w:p w:rsidR="000F2A53" w:rsidRPr="00491573" w:rsidRDefault="000F2A53" w:rsidP="000F2A53">
            <w:pPr>
              <w:numPr>
                <w:ilvl w:val="0"/>
                <w:numId w:val="1"/>
              </w:numPr>
              <w:suppressAutoHyphens/>
              <w:spacing w:line="240" w:lineRule="auto"/>
              <w:ind w:left="0" w:firstLine="0"/>
              <w:jc w:val="both"/>
              <w:rPr>
                <w:rFonts w:ascii="Times New Roman" w:hAnsi="Times New Roman"/>
                <w:sz w:val="20"/>
                <w:szCs w:val="20"/>
              </w:rPr>
            </w:pPr>
          </w:p>
        </w:tc>
        <w:tc>
          <w:tcPr>
            <w:tcW w:w="4737" w:type="pct"/>
            <w:gridSpan w:val="4"/>
            <w:shd w:val="clear" w:color="auto" w:fill="auto"/>
          </w:tcPr>
          <w:p w:rsidR="000F2A53" w:rsidRPr="00491573" w:rsidRDefault="000F2A53" w:rsidP="000F2A53">
            <w:pPr>
              <w:spacing w:line="240" w:lineRule="auto"/>
              <w:jc w:val="both"/>
              <w:rPr>
                <w:rFonts w:ascii="Times New Roman" w:hAnsi="Times New Roman"/>
                <w:sz w:val="20"/>
                <w:szCs w:val="20"/>
              </w:rPr>
            </w:pPr>
            <w:r w:rsidRPr="00491573">
              <w:rPr>
                <w:rFonts w:ascii="Times New Roman" w:hAnsi="Times New Roman"/>
                <w:sz w:val="20"/>
                <w:szCs w:val="20"/>
              </w:rPr>
              <w:t>Зоны специального назначения</w:t>
            </w:r>
          </w:p>
        </w:tc>
      </w:tr>
      <w:tr w:rsidR="000F2A53" w:rsidRPr="00491573" w:rsidTr="003215CE">
        <w:tc>
          <w:tcPr>
            <w:tcW w:w="263" w:type="pct"/>
            <w:shd w:val="clear" w:color="auto" w:fill="auto"/>
          </w:tcPr>
          <w:p w:rsidR="000F2A53" w:rsidRPr="00491573" w:rsidRDefault="000F2A53" w:rsidP="000F2A53">
            <w:pPr>
              <w:numPr>
                <w:ilvl w:val="1"/>
                <w:numId w:val="1"/>
              </w:numPr>
              <w:suppressAutoHyphens/>
              <w:spacing w:line="240" w:lineRule="auto"/>
              <w:rPr>
                <w:rFonts w:ascii="Times New Roman" w:hAnsi="Times New Roman"/>
                <w:sz w:val="20"/>
                <w:szCs w:val="20"/>
              </w:rPr>
            </w:pPr>
          </w:p>
        </w:tc>
        <w:tc>
          <w:tcPr>
            <w:tcW w:w="954" w:type="pct"/>
            <w:shd w:val="clear" w:color="auto" w:fill="auto"/>
          </w:tcPr>
          <w:p w:rsidR="000F2A53" w:rsidRPr="00491573" w:rsidRDefault="000F2A53" w:rsidP="000F2A53">
            <w:pPr>
              <w:pStyle w:val="110"/>
              <w:jc w:val="both"/>
              <w:rPr>
                <w:sz w:val="20"/>
                <w:szCs w:val="20"/>
              </w:rPr>
            </w:pPr>
            <w:r w:rsidRPr="00491573">
              <w:rPr>
                <w:sz w:val="20"/>
                <w:szCs w:val="20"/>
              </w:rPr>
              <w:t>Зона озелененных территорий специального назначения (Сп2)</w:t>
            </w:r>
          </w:p>
        </w:tc>
        <w:tc>
          <w:tcPr>
            <w:tcW w:w="1257" w:type="pct"/>
          </w:tcPr>
          <w:p w:rsidR="000F2A53" w:rsidRPr="00491573" w:rsidRDefault="000F2A53" w:rsidP="000F2A53">
            <w:pPr>
              <w:spacing w:line="240" w:lineRule="auto"/>
              <w:jc w:val="both"/>
              <w:rPr>
                <w:rFonts w:ascii="Times New Roman" w:hAnsi="Times New Roman"/>
                <w:sz w:val="20"/>
                <w:szCs w:val="20"/>
              </w:rPr>
            </w:pPr>
            <w:r w:rsidRPr="00491573">
              <w:rPr>
                <w:rFonts w:ascii="Times New Roman" w:hAnsi="Times New Roman"/>
                <w:sz w:val="20"/>
                <w:szCs w:val="20"/>
              </w:rPr>
              <w:t>Охрана природных территорий (9.1)</w:t>
            </w:r>
          </w:p>
          <w:p w:rsidR="000F2A53" w:rsidRPr="00491573" w:rsidRDefault="000F2A53" w:rsidP="000F2A53">
            <w:pPr>
              <w:spacing w:line="240" w:lineRule="auto"/>
              <w:jc w:val="both"/>
              <w:rPr>
                <w:rFonts w:ascii="Times New Roman" w:hAnsi="Times New Roman"/>
                <w:sz w:val="20"/>
                <w:szCs w:val="20"/>
              </w:rPr>
            </w:pPr>
            <w:r w:rsidRPr="00491573">
              <w:rPr>
                <w:rFonts w:ascii="Times New Roman" w:hAnsi="Times New Roman"/>
                <w:sz w:val="20"/>
                <w:szCs w:val="20"/>
              </w:rPr>
              <w:t>Благоустройство территории (12.0.2)</w:t>
            </w:r>
          </w:p>
        </w:tc>
        <w:tc>
          <w:tcPr>
            <w:tcW w:w="2526" w:type="pct"/>
            <w:gridSpan w:val="2"/>
          </w:tcPr>
          <w:p w:rsidR="000F2A53" w:rsidRPr="00491573" w:rsidRDefault="000F2A53" w:rsidP="000F2A53">
            <w:pPr>
              <w:spacing w:line="240" w:lineRule="auto"/>
              <w:rPr>
                <w:rFonts w:ascii="Times New Roman" w:hAnsi="Times New Roman"/>
                <w:sz w:val="20"/>
                <w:szCs w:val="20"/>
              </w:rPr>
            </w:pPr>
            <w:r w:rsidRPr="00491573">
              <w:rPr>
                <w:rFonts w:ascii="Times New Roman" w:hAnsi="Times New Roman"/>
                <w:sz w:val="20"/>
                <w:szCs w:val="20"/>
              </w:rPr>
              <w:t>Не устанавливается</w:t>
            </w:r>
          </w:p>
        </w:tc>
      </w:tr>
    </w:tbl>
    <w:p w:rsidR="00D76157" w:rsidRPr="006667AC" w:rsidRDefault="00D76157" w:rsidP="00D76157">
      <w:pPr>
        <w:spacing w:line="240" w:lineRule="auto"/>
        <w:ind w:firstLine="567"/>
        <w:jc w:val="both"/>
        <w:rPr>
          <w:rFonts w:ascii="Times New Roman" w:hAnsi="Times New Roman"/>
          <w:sz w:val="28"/>
          <w:szCs w:val="28"/>
        </w:rPr>
        <w:sectPr w:rsidR="00D76157" w:rsidRPr="006667AC" w:rsidSect="00267E7C">
          <w:pgSz w:w="16838" w:h="11906" w:orient="landscape"/>
          <w:pgMar w:top="1701" w:right="1134" w:bottom="850" w:left="1134" w:header="708" w:footer="708" w:gutter="0"/>
          <w:cols w:space="708"/>
          <w:titlePg/>
          <w:docGrid w:linePitch="360"/>
        </w:sectPr>
      </w:pPr>
      <w:r w:rsidRPr="006667AC">
        <w:rPr>
          <w:rFonts w:ascii="Times New Roman" w:hAnsi="Times New Roman"/>
          <w:sz w:val="28"/>
          <w:szCs w:val="28"/>
        </w:rPr>
        <w:t>.</w:t>
      </w:r>
    </w:p>
    <w:p w:rsidR="00D76157" w:rsidRPr="002443F4" w:rsidRDefault="00D76157" w:rsidP="00D76157">
      <w:pPr>
        <w:pStyle w:val="S"/>
        <w:ind w:firstLine="0"/>
        <w:jc w:val="center"/>
        <w:rPr>
          <w:b/>
          <w:i/>
          <w:sz w:val="24"/>
          <w:szCs w:val="24"/>
        </w:rPr>
      </w:pPr>
      <w:r w:rsidRPr="002443F4">
        <w:rPr>
          <w:b/>
          <w:i/>
          <w:sz w:val="24"/>
          <w:szCs w:val="24"/>
        </w:rPr>
        <w:lastRenderedPageBreak/>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D76157" w:rsidRPr="002443F4" w:rsidRDefault="00D76157" w:rsidP="00D76157">
      <w:pPr>
        <w:pStyle w:val="S"/>
        <w:ind w:firstLine="0"/>
        <w:jc w:val="right"/>
        <w:rPr>
          <w:b/>
          <w:i/>
          <w:sz w:val="24"/>
          <w:szCs w:val="24"/>
        </w:rPr>
      </w:pPr>
      <w:r w:rsidRPr="002443F4">
        <w:rPr>
          <w:b/>
          <w:i/>
          <w:sz w:val="24"/>
          <w:szCs w:val="24"/>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22"/>
        <w:gridCol w:w="4191"/>
        <w:gridCol w:w="1499"/>
        <w:gridCol w:w="1302"/>
        <w:gridCol w:w="1132"/>
        <w:gridCol w:w="1232"/>
        <w:gridCol w:w="1302"/>
        <w:gridCol w:w="1708"/>
        <w:gridCol w:w="1708"/>
      </w:tblGrid>
      <w:tr w:rsidR="00D76157" w:rsidRPr="001F190F" w:rsidTr="003215CE">
        <w:trPr>
          <w:cantSplit/>
          <w:tblHeader/>
        </w:trPr>
        <w:tc>
          <w:tcPr>
            <w:tcW w:w="212" w:type="pct"/>
            <w:vMerge w:val="restart"/>
            <w:shd w:val="clear" w:color="auto" w:fill="D9D9D9"/>
          </w:tcPr>
          <w:p w:rsidR="00D76157" w:rsidRPr="001F190F" w:rsidRDefault="00D76157" w:rsidP="003215CE">
            <w:pPr>
              <w:pStyle w:val="110"/>
              <w:jc w:val="center"/>
              <w:rPr>
                <w:sz w:val="20"/>
                <w:szCs w:val="20"/>
              </w:rPr>
            </w:pPr>
            <w:r w:rsidRPr="001F190F">
              <w:rPr>
                <w:sz w:val="20"/>
                <w:szCs w:val="20"/>
              </w:rPr>
              <w:t>№ п.</w:t>
            </w:r>
          </w:p>
        </w:tc>
        <w:tc>
          <w:tcPr>
            <w:tcW w:w="1426" w:type="pct"/>
            <w:vMerge w:val="restart"/>
            <w:shd w:val="clear" w:color="auto" w:fill="D9D9D9"/>
          </w:tcPr>
          <w:p w:rsidR="00D76157" w:rsidRPr="001F190F" w:rsidRDefault="00D76157" w:rsidP="003215CE">
            <w:pPr>
              <w:pStyle w:val="110"/>
              <w:jc w:val="both"/>
              <w:rPr>
                <w:sz w:val="20"/>
                <w:szCs w:val="20"/>
              </w:rPr>
            </w:pPr>
            <w:r w:rsidRPr="001F190F">
              <w:rPr>
                <w:sz w:val="20"/>
                <w:szCs w:val="20"/>
              </w:rPr>
              <w:t>Наименование территориальной зоны (код)</w:t>
            </w:r>
          </w:p>
        </w:tc>
        <w:tc>
          <w:tcPr>
            <w:tcW w:w="3362" w:type="pct"/>
            <w:gridSpan w:val="7"/>
            <w:shd w:val="clear" w:color="auto" w:fill="D9D9D9"/>
          </w:tcPr>
          <w:p w:rsidR="00D76157" w:rsidRPr="001F190F" w:rsidRDefault="00D76157" w:rsidP="003215CE">
            <w:pPr>
              <w:pStyle w:val="110"/>
              <w:jc w:val="both"/>
              <w:rPr>
                <w:sz w:val="20"/>
                <w:szCs w:val="20"/>
              </w:rPr>
            </w:pPr>
            <w:r w:rsidRPr="001F190F">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76157" w:rsidRPr="001F190F" w:rsidTr="003215CE">
        <w:trPr>
          <w:cantSplit/>
          <w:tblHeader/>
        </w:trPr>
        <w:tc>
          <w:tcPr>
            <w:tcW w:w="212" w:type="pct"/>
            <w:vMerge/>
            <w:shd w:val="clear" w:color="auto" w:fill="D9D9D9"/>
          </w:tcPr>
          <w:p w:rsidR="00D76157" w:rsidRPr="001F190F" w:rsidRDefault="00D76157" w:rsidP="003215CE">
            <w:pPr>
              <w:pStyle w:val="110"/>
              <w:jc w:val="both"/>
              <w:rPr>
                <w:sz w:val="20"/>
                <w:szCs w:val="20"/>
              </w:rPr>
            </w:pPr>
          </w:p>
        </w:tc>
        <w:tc>
          <w:tcPr>
            <w:tcW w:w="1426" w:type="pct"/>
            <w:vMerge/>
            <w:shd w:val="clear" w:color="auto" w:fill="D9D9D9"/>
          </w:tcPr>
          <w:p w:rsidR="00D76157" w:rsidRPr="001F190F" w:rsidRDefault="00D76157" w:rsidP="003215CE">
            <w:pPr>
              <w:pStyle w:val="110"/>
              <w:jc w:val="both"/>
              <w:rPr>
                <w:sz w:val="20"/>
                <w:szCs w:val="20"/>
              </w:rPr>
            </w:pPr>
          </w:p>
        </w:tc>
        <w:tc>
          <w:tcPr>
            <w:tcW w:w="510" w:type="pct"/>
            <w:shd w:val="clear" w:color="auto" w:fill="D9D9D9"/>
          </w:tcPr>
          <w:p w:rsidR="00D76157" w:rsidRPr="001F190F" w:rsidRDefault="00D76157" w:rsidP="003215CE">
            <w:pPr>
              <w:pStyle w:val="110"/>
              <w:jc w:val="center"/>
              <w:rPr>
                <w:sz w:val="20"/>
                <w:szCs w:val="20"/>
              </w:rPr>
            </w:pPr>
            <w:r w:rsidRPr="001F190F">
              <w:rPr>
                <w:sz w:val="20"/>
                <w:szCs w:val="20"/>
              </w:rPr>
              <w:t xml:space="preserve">S </w:t>
            </w:r>
            <w:proofErr w:type="spellStart"/>
            <w:r w:rsidRPr="001F190F">
              <w:rPr>
                <w:sz w:val="20"/>
                <w:szCs w:val="20"/>
              </w:rPr>
              <w:t>min</w:t>
            </w:r>
            <w:proofErr w:type="spellEnd"/>
            <w:r w:rsidRPr="001F190F">
              <w:rPr>
                <w:sz w:val="20"/>
                <w:szCs w:val="20"/>
              </w:rPr>
              <w:t>, (га)</w:t>
            </w:r>
          </w:p>
        </w:tc>
        <w:tc>
          <w:tcPr>
            <w:tcW w:w="443" w:type="pct"/>
            <w:shd w:val="clear" w:color="auto" w:fill="D9D9D9"/>
          </w:tcPr>
          <w:p w:rsidR="00D76157" w:rsidRPr="001F190F" w:rsidRDefault="00D76157" w:rsidP="003215CE">
            <w:pPr>
              <w:pStyle w:val="110"/>
              <w:jc w:val="center"/>
              <w:rPr>
                <w:sz w:val="20"/>
                <w:szCs w:val="20"/>
              </w:rPr>
            </w:pPr>
            <w:r w:rsidRPr="001F190F">
              <w:rPr>
                <w:sz w:val="20"/>
                <w:szCs w:val="20"/>
              </w:rPr>
              <w:t xml:space="preserve">S </w:t>
            </w:r>
            <w:proofErr w:type="spellStart"/>
            <w:r w:rsidRPr="001F190F">
              <w:rPr>
                <w:sz w:val="20"/>
                <w:szCs w:val="20"/>
              </w:rPr>
              <w:t>max</w:t>
            </w:r>
            <w:proofErr w:type="spellEnd"/>
            <w:r w:rsidRPr="001F190F">
              <w:rPr>
                <w:sz w:val="20"/>
                <w:szCs w:val="20"/>
              </w:rPr>
              <w:t>, (га)</w:t>
            </w:r>
          </w:p>
        </w:tc>
        <w:tc>
          <w:tcPr>
            <w:tcW w:w="385" w:type="pct"/>
            <w:shd w:val="clear" w:color="auto" w:fill="D9D9D9"/>
          </w:tcPr>
          <w:p w:rsidR="00D76157" w:rsidRPr="001F190F" w:rsidRDefault="00D76157" w:rsidP="003215CE">
            <w:pPr>
              <w:pStyle w:val="110"/>
              <w:jc w:val="center"/>
              <w:rPr>
                <w:sz w:val="20"/>
                <w:szCs w:val="20"/>
              </w:rPr>
            </w:pPr>
            <w:r w:rsidRPr="001F190F">
              <w:rPr>
                <w:sz w:val="20"/>
                <w:szCs w:val="20"/>
              </w:rPr>
              <w:t xml:space="preserve">Отступ </w:t>
            </w:r>
            <w:proofErr w:type="spellStart"/>
            <w:r w:rsidRPr="001F190F">
              <w:rPr>
                <w:sz w:val="20"/>
                <w:szCs w:val="20"/>
              </w:rPr>
              <w:t>min</w:t>
            </w:r>
            <w:proofErr w:type="spellEnd"/>
            <w:r w:rsidRPr="001F190F">
              <w:rPr>
                <w:sz w:val="20"/>
                <w:szCs w:val="20"/>
              </w:rPr>
              <w:t>, (м)</w:t>
            </w:r>
          </w:p>
        </w:tc>
        <w:tc>
          <w:tcPr>
            <w:tcW w:w="419" w:type="pct"/>
            <w:shd w:val="clear" w:color="auto" w:fill="D9D9D9"/>
          </w:tcPr>
          <w:p w:rsidR="00D76157" w:rsidRPr="001F190F" w:rsidRDefault="00D76157" w:rsidP="003215CE">
            <w:pPr>
              <w:pStyle w:val="110"/>
              <w:jc w:val="center"/>
              <w:rPr>
                <w:sz w:val="20"/>
                <w:szCs w:val="20"/>
              </w:rPr>
            </w:pPr>
            <w:r w:rsidRPr="001F190F">
              <w:rPr>
                <w:sz w:val="20"/>
                <w:szCs w:val="20"/>
              </w:rPr>
              <w:t xml:space="preserve">Этаж </w:t>
            </w:r>
            <w:proofErr w:type="spellStart"/>
            <w:r w:rsidRPr="001F190F">
              <w:rPr>
                <w:sz w:val="20"/>
                <w:szCs w:val="20"/>
              </w:rPr>
              <w:t>min</w:t>
            </w:r>
            <w:proofErr w:type="spellEnd"/>
            <w:r w:rsidRPr="001F190F">
              <w:rPr>
                <w:sz w:val="20"/>
                <w:szCs w:val="20"/>
              </w:rPr>
              <w:t>, (ед.)</w:t>
            </w:r>
          </w:p>
        </w:tc>
        <w:tc>
          <w:tcPr>
            <w:tcW w:w="443" w:type="pct"/>
            <w:shd w:val="clear" w:color="auto" w:fill="D9D9D9"/>
          </w:tcPr>
          <w:p w:rsidR="00D76157" w:rsidRPr="001F190F" w:rsidRDefault="00D76157" w:rsidP="003215CE">
            <w:pPr>
              <w:pStyle w:val="110"/>
              <w:jc w:val="center"/>
              <w:rPr>
                <w:sz w:val="20"/>
                <w:szCs w:val="20"/>
              </w:rPr>
            </w:pPr>
            <w:r w:rsidRPr="001F190F">
              <w:rPr>
                <w:sz w:val="20"/>
                <w:szCs w:val="20"/>
              </w:rPr>
              <w:t xml:space="preserve">Этаж </w:t>
            </w:r>
            <w:proofErr w:type="spellStart"/>
            <w:r w:rsidRPr="001F190F">
              <w:rPr>
                <w:sz w:val="20"/>
                <w:szCs w:val="20"/>
              </w:rPr>
              <w:t>max</w:t>
            </w:r>
            <w:proofErr w:type="spellEnd"/>
            <w:r w:rsidRPr="001F190F">
              <w:rPr>
                <w:sz w:val="20"/>
                <w:szCs w:val="20"/>
              </w:rPr>
              <w:t>, (ед.)</w:t>
            </w:r>
          </w:p>
        </w:tc>
        <w:tc>
          <w:tcPr>
            <w:tcW w:w="581" w:type="pct"/>
            <w:shd w:val="clear" w:color="auto" w:fill="D9D9D9"/>
          </w:tcPr>
          <w:p w:rsidR="00D76157" w:rsidRPr="001F190F" w:rsidRDefault="00D76157" w:rsidP="003215CE">
            <w:pPr>
              <w:pStyle w:val="110"/>
              <w:jc w:val="center"/>
              <w:rPr>
                <w:sz w:val="20"/>
                <w:szCs w:val="20"/>
              </w:rPr>
            </w:pPr>
            <w:r w:rsidRPr="001F190F">
              <w:rPr>
                <w:sz w:val="20"/>
                <w:szCs w:val="20"/>
              </w:rPr>
              <w:t xml:space="preserve">Процент застройки </w:t>
            </w:r>
            <w:proofErr w:type="spellStart"/>
            <w:r w:rsidRPr="001F190F">
              <w:rPr>
                <w:sz w:val="20"/>
                <w:szCs w:val="20"/>
              </w:rPr>
              <w:t>min</w:t>
            </w:r>
            <w:proofErr w:type="spellEnd"/>
            <w:r w:rsidRPr="001F190F">
              <w:rPr>
                <w:sz w:val="20"/>
                <w:szCs w:val="20"/>
              </w:rPr>
              <w:t>, (процент)</w:t>
            </w:r>
          </w:p>
        </w:tc>
        <w:tc>
          <w:tcPr>
            <w:tcW w:w="581" w:type="pct"/>
            <w:shd w:val="clear" w:color="auto" w:fill="D9D9D9"/>
          </w:tcPr>
          <w:p w:rsidR="00D76157" w:rsidRPr="001F190F" w:rsidRDefault="00D76157" w:rsidP="003215CE">
            <w:pPr>
              <w:pStyle w:val="110"/>
              <w:jc w:val="center"/>
              <w:rPr>
                <w:sz w:val="20"/>
                <w:szCs w:val="20"/>
              </w:rPr>
            </w:pPr>
            <w:r w:rsidRPr="001F190F">
              <w:rPr>
                <w:sz w:val="20"/>
                <w:szCs w:val="20"/>
              </w:rPr>
              <w:t xml:space="preserve">Процент застройки </w:t>
            </w:r>
            <w:proofErr w:type="spellStart"/>
            <w:r w:rsidRPr="001F190F">
              <w:rPr>
                <w:sz w:val="20"/>
                <w:szCs w:val="20"/>
              </w:rPr>
              <w:t>max</w:t>
            </w:r>
            <w:proofErr w:type="spellEnd"/>
            <w:r w:rsidRPr="001F190F">
              <w:rPr>
                <w:sz w:val="20"/>
                <w:szCs w:val="20"/>
              </w:rPr>
              <w:t>, (процент)</w:t>
            </w:r>
          </w:p>
        </w:tc>
      </w:tr>
      <w:tr w:rsidR="00D76157" w:rsidRPr="001F190F" w:rsidTr="003215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double" w:sz="4" w:space="0" w:color="auto"/>
            </w:tcBorders>
            <w:shd w:val="clear" w:color="auto" w:fill="auto"/>
          </w:tcPr>
          <w:p w:rsidR="00D76157" w:rsidRPr="001F190F" w:rsidRDefault="00D76157" w:rsidP="003215CE">
            <w:pPr>
              <w:pStyle w:val="ab"/>
              <w:numPr>
                <w:ilvl w:val="0"/>
                <w:numId w:val="2"/>
              </w:numPr>
              <w:spacing w:before="0" w:after="0"/>
              <w:ind w:left="644"/>
              <w:contextualSpacing w:val="0"/>
              <w:jc w:val="left"/>
              <w:rPr>
                <w:rFonts w:ascii="Times New Roman" w:hAnsi="Times New Roman"/>
                <w:sz w:val="20"/>
                <w:szCs w:val="20"/>
              </w:rPr>
            </w:pPr>
          </w:p>
        </w:tc>
        <w:tc>
          <w:tcPr>
            <w:tcW w:w="4788" w:type="pct"/>
            <w:gridSpan w:val="8"/>
            <w:tcBorders>
              <w:top w:val="double" w:sz="4" w:space="0" w:color="auto"/>
            </w:tcBorders>
            <w:shd w:val="clear" w:color="auto" w:fill="auto"/>
          </w:tcPr>
          <w:p w:rsidR="00D76157" w:rsidRPr="001F190F" w:rsidRDefault="00D76157" w:rsidP="003215CE">
            <w:pPr>
              <w:pStyle w:val="110"/>
              <w:jc w:val="both"/>
              <w:rPr>
                <w:b/>
                <w:sz w:val="20"/>
                <w:szCs w:val="20"/>
              </w:rPr>
            </w:pPr>
            <w:r w:rsidRPr="001F190F">
              <w:rPr>
                <w:b/>
                <w:sz w:val="20"/>
                <w:szCs w:val="20"/>
              </w:rPr>
              <w:t>Жилые зоны</w:t>
            </w:r>
          </w:p>
        </w:tc>
      </w:tr>
      <w:tr w:rsidR="00D76157" w:rsidRPr="001F190F" w:rsidTr="003215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tcBorders>
            <w:shd w:val="clear" w:color="auto" w:fill="auto"/>
          </w:tcPr>
          <w:p w:rsidR="00D76157" w:rsidRPr="001F190F" w:rsidRDefault="00D76157" w:rsidP="003215CE">
            <w:pPr>
              <w:pStyle w:val="ab"/>
              <w:numPr>
                <w:ilvl w:val="1"/>
                <w:numId w:val="2"/>
              </w:numPr>
              <w:spacing w:before="0" w:after="0"/>
              <w:contextualSpacing w:val="0"/>
              <w:jc w:val="center"/>
              <w:rPr>
                <w:rFonts w:ascii="Times New Roman" w:hAnsi="Times New Roman"/>
                <w:sz w:val="20"/>
                <w:szCs w:val="20"/>
              </w:rPr>
            </w:pPr>
          </w:p>
        </w:tc>
        <w:tc>
          <w:tcPr>
            <w:tcW w:w="1426" w:type="pct"/>
            <w:tcBorders>
              <w:top w:val="single" w:sz="4" w:space="0" w:color="auto"/>
            </w:tcBorders>
            <w:shd w:val="clear" w:color="auto" w:fill="auto"/>
          </w:tcPr>
          <w:p w:rsidR="00D76157" w:rsidRPr="001F190F" w:rsidRDefault="00D76157" w:rsidP="003215CE">
            <w:pPr>
              <w:pStyle w:val="110"/>
              <w:jc w:val="both"/>
              <w:rPr>
                <w:sz w:val="20"/>
                <w:szCs w:val="20"/>
              </w:rPr>
            </w:pPr>
            <w:r w:rsidRPr="001F190F">
              <w:rPr>
                <w:sz w:val="20"/>
                <w:szCs w:val="20"/>
              </w:rPr>
              <w:t>Зона застройки индивидуальными жилыми домами (Ж1)</w:t>
            </w:r>
          </w:p>
        </w:tc>
        <w:tc>
          <w:tcPr>
            <w:tcW w:w="510" w:type="pct"/>
            <w:tcBorders>
              <w:top w:val="single" w:sz="4" w:space="0" w:color="auto"/>
            </w:tcBorders>
            <w:shd w:val="clear" w:color="auto" w:fill="auto"/>
          </w:tcPr>
          <w:p w:rsidR="00D76157" w:rsidRPr="001F190F" w:rsidRDefault="00D76157" w:rsidP="003215CE">
            <w:pPr>
              <w:pStyle w:val="110"/>
              <w:jc w:val="center"/>
              <w:rPr>
                <w:sz w:val="20"/>
                <w:szCs w:val="20"/>
              </w:rPr>
            </w:pPr>
            <w:r w:rsidRPr="001F190F">
              <w:rPr>
                <w:sz w:val="20"/>
                <w:szCs w:val="20"/>
              </w:rPr>
              <w:t>0,05</w:t>
            </w:r>
          </w:p>
        </w:tc>
        <w:tc>
          <w:tcPr>
            <w:tcW w:w="443" w:type="pct"/>
            <w:tcBorders>
              <w:top w:val="single" w:sz="4" w:space="0" w:color="auto"/>
            </w:tcBorders>
            <w:shd w:val="clear" w:color="auto" w:fill="auto"/>
          </w:tcPr>
          <w:p w:rsidR="00D76157" w:rsidRPr="001F190F" w:rsidRDefault="00D76157" w:rsidP="003215CE">
            <w:pPr>
              <w:pStyle w:val="110"/>
              <w:jc w:val="center"/>
              <w:rPr>
                <w:sz w:val="20"/>
                <w:szCs w:val="20"/>
              </w:rPr>
            </w:pPr>
            <w:r w:rsidRPr="001F190F">
              <w:rPr>
                <w:sz w:val="20"/>
                <w:szCs w:val="20"/>
              </w:rPr>
              <w:t>0,5</w:t>
            </w:r>
          </w:p>
        </w:tc>
        <w:tc>
          <w:tcPr>
            <w:tcW w:w="385" w:type="pct"/>
            <w:tcBorders>
              <w:top w:val="single" w:sz="4" w:space="0" w:color="auto"/>
            </w:tcBorders>
            <w:shd w:val="clear" w:color="auto" w:fill="auto"/>
          </w:tcPr>
          <w:p w:rsidR="00D76157" w:rsidRPr="001F190F" w:rsidRDefault="00D76157" w:rsidP="003215CE">
            <w:pPr>
              <w:pStyle w:val="110"/>
              <w:jc w:val="center"/>
              <w:rPr>
                <w:sz w:val="20"/>
                <w:szCs w:val="20"/>
              </w:rPr>
            </w:pPr>
            <w:r w:rsidRPr="001F190F">
              <w:rPr>
                <w:sz w:val="20"/>
                <w:szCs w:val="20"/>
              </w:rPr>
              <w:t>3</w:t>
            </w:r>
          </w:p>
        </w:tc>
        <w:tc>
          <w:tcPr>
            <w:tcW w:w="419" w:type="pct"/>
            <w:tcBorders>
              <w:top w:val="single" w:sz="4" w:space="0" w:color="auto"/>
            </w:tcBorders>
            <w:shd w:val="clear" w:color="auto" w:fill="auto"/>
          </w:tcPr>
          <w:p w:rsidR="00D76157" w:rsidRPr="001F190F" w:rsidRDefault="00D76157" w:rsidP="003215CE">
            <w:pPr>
              <w:pStyle w:val="110"/>
              <w:jc w:val="center"/>
              <w:rPr>
                <w:sz w:val="20"/>
                <w:szCs w:val="20"/>
              </w:rPr>
            </w:pPr>
            <w:r w:rsidRPr="001F190F">
              <w:rPr>
                <w:sz w:val="20"/>
                <w:szCs w:val="20"/>
              </w:rPr>
              <w:t>1</w:t>
            </w:r>
          </w:p>
        </w:tc>
        <w:tc>
          <w:tcPr>
            <w:tcW w:w="443" w:type="pct"/>
            <w:tcBorders>
              <w:top w:val="single" w:sz="4" w:space="0" w:color="auto"/>
            </w:tcBorders>
            <w:shd w:val="clear" w:color="auto" w:fill="auto"/>
          </w:tcPr>
          <w:p w:rsidR="00D76157" w:rsidRPr="001F190F" w:rsidRDefault="00D76157" w:rsidP="003215CE">
            <w:pPr>
              <w:pStyle w:val="110"/>
              <w:jc w:val="center"/>
              <w:rPr>
                <w:sz w:val="20"/>
                <w:szCs w:val="20"/>
              </w:rPr>
            </w:pPr>
            <w:r w:rsidRPr="001F190F">
              <w:rPr>
                <w:sz w:val="20"/>
                <w:szCs w:val="20"/>
              </w:rPr>
              <w:t>3</w:t>
            </w:r>
          </w:p>
        </w:tc>
        <w:tc>
          <w:tcPr>
            <w:tcW w:w="581" w:type="pct"/>
            <w:tcBorders>
              <w:top w:val="single" w:sz="4" w:space="0" w:color="auto"/>
            </w:tcBorders>
          </w:tcPr>
          <w:p w:rsidR="00D76157" w:rsidRPr="001F190F" w:rsidRDefault="00D76157" w:rsidP="003215CE">
            <w:pPr>
              <w:pStyle w:val="110"/>
              <w:jc w:val="center"/>
              <w:rPr>
                <w:sz w:val="20"/>
                <w:szCs w:val="20"/>
              </w:rPr>
            </w:pPr>
            <w:r w:rsidRPr="001F190F">
              <w:rPr>
                <w:sz w:val="20"/>
                <w:szCs w:val="20"/>
              </w:rPr>
              <w:t>10</w:t>
            </w:r>
          </w:p>
        </w:tc>
        <w:tc>
          <w:tcPr>
            <w:tcW w:w="581" w:type="pct"/>
            <w:tcBorders>
              <w:top w:val="single" w:sz="4" w:space="0" w:color="auto"/>
            </w:tcBorders>
            <w:shd w:val="clear" w:color="auto" w:fill="auto"/>
          </w:tcPr>
          <w:p w:rsidR="00D76157" w:rsidRPr="001F190F" w:rsidRDefault="00D76157" w:rsidP="003215CE">
            <w:pPr>
              <w:pStyle w:val="110"/>
              <w:jc w:val="center"/>
              <w:rPr>
                <w:sz w:val="20"/>
                <w:szCs w:val="20"/>
              </w:rPr>
            </w:pPr>
            <w:r w:rsidRPr="001F190F">
              <w:rPr>
                <w:sz w:val="20"/>
                <w:szCs w:val="20"/>
              </w:rPr>
              <w:t>60</w:t>
            </w:r>
          </w:p>
        </w:tc>
      </w:tr>
      <w:tr w:rsidR="00D76157" w:rsidRPr="001F190F" w:rsidTr="003215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tcBorders>
            <w:shd w:val="clear" w:color="auto" w:fill="auto"/>
          </w:tcPr>
          <w:p w:rsidR="00D76157" w:rsidRPr="001F190F" w:rsidRDefault="00D76157" w:rsidP="003215CE">
            <w:pPr>
              <w:pStyle w:val="ab"/>
              <w:numPr>
                <w:ilvl w:val="0"/>
                <w:numId w:val="2"/>
              </w:numPr>
              <w:spacing w:before="0" w:after="0"/>
              <w:ind w:left="644"/>
              <w:contextualSpacing w:val="0"/>
              <w:jc w:val="left"/>
              <w:rPr>
                <w:rFonts w:ascii="Times New Roman" w:hAnsi="Times New Roman"/>
                <w:sz w:val="20"/>
                <w:szCs w:val="20"/>
              </w:rPr>
            </w:pPr>
          </w:p>
        </w:tc>
        <w:tc>
          <w:tcPr>
            <w:tcW w:w="4788" w:type="pct"/>
            <w:gridSpan w:val="8"/>
            <w:tcBorders>
              <w:top w:val="single" w:sz="4" w:space="0" w:color="auto"/>
            </w:tcBorders>
            <w:shd w:val="clear" w:color="auto" w:fill="auto"/>
          </w:tcPr>
          <w:p w:rsidR="00D76157" w:rsidRPr="001F190F" w:rsidRDefault="00D76157" w:rsidP="003215CE">
            <w:pPr>
              <w:pStyle w:val="110"/>
              <w:jc w:val="both"/>
              <w:rPr>
                <w:b/>
                <w:sz w:val="20"/>
                <w:szCs w:val="20"/>
              </w:rPr>
            </w:pPr>
            <w:r w:rsidRPr="001F190F">
              <w:rPr>
                <w:b/>
                <w:sz w:val="20"/>
                <w:szCs w:val="20"/>
              </w:rPr>
              <w:t>Общественно-деловые зоны</w:t>
            </w:r>
          </w:p>
        </w:tc>
      </w:tr>
      <w:tr w:rsidR="00D76157" w:rsidRPr="001F190F" w:rsidTr="003215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tcBorders>
            <w:shd w:val="clear" w:color="auto" w:fill="auto"/>
          </w:tcPr>
          <w:p w:rsidR="00D76157" w:rsidRPr="001F190F" w:rsidRDefault="00D76157" w:rsidP="003215CE">
            <w:pPr>
              <w:pStyle w:val="ab"/>
              <w:numPr>
                <w:ilvl w:val="1"/>
                <w:numId w:val="2"/>
              </w:numPr>
              <w:spacing w:before="0" w:after="0"/>
              <w:contextualSpacing w:val="0"/>
              <w:jc w:val="center"/>
              <w:rPr>
                <w:rFonts w:ascii="Times New Roman" w:hAnsi="Times New Roman"/>
                <w:sz w:val="20"/>
                <w:szCs w:val="20"/>
              </w:rPr>
            </w:pPr>
          </w:p>
        </w:tc>
        <w:tc>
          <w:tcPr>
            <w:tcW w:w="1426" w:type="pct"/>
            <w:tcBorders>
              <w:top w:val="single" w:sz="4" w:space="0" w:color="auto"/>
            </w:tcBorders>
            <w:shd w:val="clear" w:color="auto" w:fill="auto"/>
          </w:tcPr>
          <w:p w:rsidR="00D76157" w:rsidRPr="001F190F" w:rsidRDefault="001F190F" w:rsidP="003215CE">
            <w:pPr>
              <w:pStyle w:val="110"/>
              <w:jc w:val="both"/>
              <w:rPr>
                <w:sz w:val="20"/>
                <w:szCs w:val="20"/>
              </w:rPr>
            </w:pPr>
            <w:r>
              <w:rPr>
                <w:sz w:val="20"/>
                <w:szCs w:val="20"/>
              </w:rPr>
              <w:t>Общественно-деловая зона (ОД</w:t>
            </w:r>
            <w:r w:rsidR="00D76157" w:rsidRPr="001F190F">
              <w:rPr>
                <w:sz w:val="20"/>
                <w:szCs w:val="20"/>
              </w:rPr>
              <w:t>);</w:t>
            </w:r>
          </w:p>
        </w:tc>
        <w:tc>
          <w:tcPr>
            <w:tcW w:w="510" w:type="pct"/>
            <w:tcBorders>
              <w:top w:val="single" w:sz="4" w:space="0" w:color="auto"/>
            </w:tcBorders>
            <w:shd w:val="clear" w:color="auto" w:fill="auto"/>
          </w:tcPr>
          <w:p w:rsidR="00D76157" w:rsidRPr="001F190F" w:rsidRDefault="00D76157" w:rsidP="003215CE">
            <w:pPr>
              <w:pStyle w:val="110"/>
              <w:jc w:val="center"/>
              <w:rPr>
                <w:sz w:val="20"/>
                <w:szCs w:val="20"/>
              </w:rPr>
            </w:pPr>
            <w:r w:rsidRPr="001F190F">
              <w:rPr>
                <w:sz w:val="20"/>
                <w:szCs w:val="20"/>
              </w:rPr>
              <w:t>0,05</w:t>
            </w:r>
          </w:p>
        </w:tc>
        <w:tc>
          <w:tcPr>
            <w:tcW w:w="443" w:type="pct"/>
            <w:tcBorders>
              <w:top w:val="single" w:sz="4" w:space="0" w:color="auto"/>
            </w:tcBorders>
            <w:shd w:val="clear" w:color="auto" w:fill="auto"/>
          </w:tcPr>
          <w:p w:rsidR="00D76157" w:rsidRPr="001F190F" w:rsidRDefault="001F190F" w:rsidP="003215CE">
            <w:pPr>
              <w:pStyle w:val="110"/>
              <w:jc w:val="center"/>
              <w:rPr>
                <w:sz w:val="20"/>
                <w:szCs w:val="20"/>
              </w:rPr>
            </w:pPr>
            <w:r>
              <w:rPr>
                <w:sz w:val="20"/>
                <w:szCs w:val="20"/>
              </w:rPr>
              <w:t>10</w:t>
            </w:r>
            <w:r w:rsidR="00D76157" w:rsidRPr="001F190F">
              <w:rPr>
                <w:sz w:val="20"/>
                <w:szCs w:val="20"/>
              </w:rPr>
              <w:t>,0</w:t>
            </w:r>
          </w:p>
        </w:tc>
        <w:tc>
          <w:tcPr>
            <w:tcW w:w="385" w:type="pct"/>
            <w:tcBorders>
              <w:top w:val="single" w:sz="4" w:space="0" w:color="auto"/>
            </w:tcBorders>
            <w:shd w:val="clear" w:color="auto" w:fill="auto"/>
          </w:tcPr>
          <w:p w:rsidR="00D76157" w:rsidRPr="001F190F" w:rsidRDefault="00D76157" w:rsidP="003215CE">
            <w:pPr>
              <w:pStyle w:val="110"/>
              <w:jc w:val="center"/>
              <w:rPr>
                <w:sz w:val="20"/>
                <w:szCs w:val="20"/>
              </w:rPr>
            </w:pPr>
            <w:r w:rsidRPr="001F190F">
              <w:rPr>
                <w:sz w:val="20"/>
                <w:szCs w:val="20"/>
              </w:rPr>
              <w:t>3</w:t>
            </w:r>
          </w:p>
        </w:tc>
        <w:tc>
          <w:tcPr>
            <w:tcW w:w="419" w:type="pct"/>
            <w:tcBorders>
              <w:top w:val="single" w:sz="4" w:space="0" w:color="auto"/>
            </w:tcBorders>
            <w:shd w:val="clear" w:color="auto" w:fill="auto"/>
          </w:tcPr>
          <w:p w:rsidR="00D76157" w:rsidRPr="001F190F" w:rsidRDefault="00D76157" w:rsidP="003215CE">
            <w:pPr>
              <w:pStyle w:val="110"/>
              <w:jc w:val="center"/>
              <w:rPr>
                <w:sz w:val="20"/>
                <w:szCs w:val="20"/>
              </w:rPr>
            </w:pPr>
            <w:r w:rsidRPr="001F190F">
              <w:rPr>
                <w:sz w:val="20"/>
                <w:szCs w:val="20"/>
              </w:rPr>
              <w:t>1</w:t>
            </w:r>
          </w:p>
        </w:tc>
        <w:tc>
          <w:tcPr>
            <w:tcW w:w="443" w:type="pct"/>
            <w:tcBorders>
              <w:top w:val="single" w:sz="4" w:space="0" w:color="auto"/>
            </w:tcBorders>
            <w:shd w:val="clear" w:color="auto" w:fill="auto"/>
          </w:tcPr>
          <w:p w:rsidR="00D76157" w:rsidRPr="001F190F" w:rsidRDefault="001F190F" w:rsidP="003215CE">
            <w:pPr>
              <w:pStyle w:val="110"/>
              <w:jc w:val="center"/>
              <w:rPr>
                <w:sz w:val="20"/>
                <w:szCs w:val="20"/>
              </w:rPr>
            </w:pPr>
            <w:r>
              <w:rPr>
                <w:sz w:val="20"/>
                <w:szCs w:val="20"/>
              </w:rPr>
              <w:t>3</w:t>
            </w:r>
          </w:p>
        </w:tc>
        <w:tc>
          <w:tcPr>
            <w:tcW w:w="581" w:type="pct"/>
            <w:tcBorders>
              <w:top w:val="single" w:sz="4" w:space="0" w:color="auto"/>
            </w:tcBorders>
          </w:tcPr>
          <w:p w:rsidR="00D76157" w:rsidRPr="001F190F" w:rsidRDefault="00D76157" w:rsidP="003215CE">
            <w:pPr>
              <w:pStyle w:val="110"/>
              <w:jc w:val="center"/>
              <w:rPr>
                <w:sz w:val="20"/>
                <w:szCs w:val="20"/>
              </w:rPr>
            </w:pPr>
            <w:r w:rsidRPr="001F190F">
              <w:rPr>
                <w:sz w:val="20"/>
                <w:szCs w:val="20"/>
              </w:rPr>
              <w:t>20</w:t>
            </w:r>
          </w:p>
        </w:tc>
        <w:tc>
          <w:tcPr>
            <w:tcW w:w="581" w:type="pct"/>
            <w:tcBorders>
              <w:top w:val="single" w:sz="4" w:space="0" w:color="auto"/>
            </w:tcBorders>
            <w:shd w:val="clear" w:color="auto" w:fill="auto"/>
          </w:tcPr>
          <w:p w:rsidR="00D76157" w:rsidRPr="001F190F" w:rsidRDefault="00D76157" w:rsidP="003215CE">
            <w:pPr>
              <w:pStyle w:val="110"/>
              <w:jc w:val="center"/>
              <w:rPr>
                <w:sz w:val="20"/>
                <w:szCs w:val="20"/>
              </w:rPr>
            </w:pPr>
            <w:r w:rsidRPr="001F190F">
              <w:rPr>
                <w:sz w:val="20"/>
                <w:szCs w:val="20"/>
              </w:rPr>
              <w:t>60</w:t>
            </w:r>
          </w:p>
        </w:tc>
      </w:tr>
      <w:tr w:rsidR="00D76157" w:rsidRPr="001F190F" w:rsidTr="003215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tcBorders>
            <w:shd w:val="clear" w:color="auto" w:fill="auto"/>
          </w:tcPr>
          <w:p w:rsidR="00D76157" w:rsidRPr="001F190F" w:rsidRDefault="00D76157" w:rsidP="003215CE">
            <w:pPr>
              <w:pStyle w:val="ab"/>
              <w:numPr>
                <w:ilvl w:val="0"/>
                <w:numId w:val="2"/>
              </w:numPr>
              <w:spacing w:before="0" w:after="0"/>
              <w:ind w:left="644"/>
              <w:contextualSpacing w:val="0"/>
              <w:jc w:val="left"/>
              <w:rPr>
                <w:rFonts w:ascii="Times New Roman" w:hAnsi="Times New Roman"/>
                <w:sz w:val="20"/>
                <w:szCs w:val="20"/>
              </w:rPr>
            </w:pPr>
          </w:p>
        </w:tc>
        <w:tc>
          <w:tcPr>
            <w:tcW w:w="4788" w:type="pct"/>
            <w:gridSpan w:val="8"/>
            <w:tcBorders>
              <w:top w:val="single" w:sz="4" w:space="0" w:color="auto"/>
            </w:tcBorders>
            <w:shd w:val="clear" w:color="auto" w:fill="auto"/>
          </w:tcPr>
          <w:p w:rsidR="00D76157" w:rsidRPr="001F190F" w:rsidRDefault="00D76157" w:rsidP="003215CE">
            <w:pPr>
              <w:pStyle w:val="110"/>
              <w:jc w:val="both"/>
              <w:rPr>
                <w:b/>
                <w:sz w:val="20"/>
                <w:szCs w:val="20"/>
              </w:rPr>
            </w:pPr>
            <w:r w:rsidRPr="001F190F">
              <w:rPr>
                <w:b/>
                <w:sz w:val="20"/>
                <w:szCs w:val="20"/>
              </w:rPr>
              <w:t>Производственные зоны, зоны инженерной и транспортной инфраструктур</w:t>
            </w:r>
          </w:p>
        </w:tc>
      </w:tr>
      <w:tr w:rsidR="00D76157" w:rsidRPr="001F190F" w:rsidTr="003215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tcBorders>
            <w:shd w:val="clear" w:color="auto" w:fill="auto"/>
          </w:tcPr>
          <w:p w:rsidR="00D76157" w:rsidRPr="001F190F" w:rsidRDefault="00D76157" w:rsidP="003215CE">
            <w:pPr>
              <w:pStyle w:val="ab"/>
              <w:numPr>
                <w:ilvl w:val="1"/>
                <w:numId w:val="2"/>
              </w:numPr>
              <w:spacing w:before="0" w:after="0"/>
              <w:contextualSpacing w:val="0"/>
              <w:jc w:val="center"/>
              <w:rPr>
                <w:rFonts w:ascii="Times New Roman" w:hAnsi="Times New Roman"/>
                <w:sz w:val="20"/>
                <w:szCs w:val="20"/>
              </w:rPr>
            </w:pPr>
          </w:p>
        </w:tc>
        <w:tc>
          <w:tcPr>
            <w:tcW w:w="1426" w:type="pct"/>
            <w:tcBorders>
              <w:top w:val="single" w:sz="4" w:space="0" w:color="auto"/>
            </w:tcBorders>
            <w:shd w:val="clear" w:color="auto" w:fill="auto"/>
          </w:tcPr>
          <w:p w:rsidR="00D76157" w:rsidRPr="001F190F" w:rsidRDefault="00D76157" w:rsidP="003215CE">
            <w:pPr>
              <w:pStyle w:val="110"/>
              <w:jc w:val="both"/>
              <w:rPr>
                <w:sz w:val="20"/>
                <w:szCs w:val="20"/>
              </w:rPr>
            </w:pPr>
            <w:r w:rsidRPr="001F190F">
              <w:rPr>
                <w:sz w:val="20"/>
                <w:szCs w:val="20"/>
              </w:rPr>
              <w:t>Коммунально-складская зона (К)</w:t>
            </w:r>
          </w:p>
        </w:tc>
        <w:tc>
          <w:tcPr>
            <w:tcW w:w="510" w:type="pct"/>
            <w:tcBorders>
              <w:top w:val="single" w:sz="4" w:space="0" w:color="auto"/>
            </w:tcBorders>
            <w:shd w:val="clear" w:color="auto" w:fill="auto"/>
          </w:tcPr>
          <w:p w:rsidR="00D76157" w:rsidRPr="001F190F" w:rsidRDefault="00D76157" w:rsidP="003215CE">
            <w:pPr>
              <w:pStyle w:val="110"/>
              <w:jc w:val="center"/>
              <w:rPr>
                <w:sz w:val="20"/>
                <w:szCs w:val="20"/>
              </w:rPr>
            </w:pPr>
            <w:r w:rsidRPr="001F190F">
              <w:rPr>
                <w:sz w:val="20"/>
                <w:szCs w:val="20"/>
              </w:rPr>
              <w:t>0,2</w:t>
            </w:r>
          </w:p>
        </w:tc>
        <w:tc>
          <w:tcPr>
            <w:tcW w:w="443" w:type="pct"/>
            <w:tcBorders>
              <w:top w:val="single" w:sz="4" w:space="0" w:color="auto"/>
            </w:tcBorders>
            <w:shd w:val="clear" w:color="auto" w:fill="auto"/>
          </w:tcPr>
          <w:p w:rsidR="00D76157" w:rsidRPr="001F190F" w:rsidRDefault="00D76157" w:rsidP="003215CE">
            <w:pPr>
              <w:pStyle w:val="110"/>
              <w:jc w:val="center"/>
              <w:rPr>
                <w:sz w:val="20"/>
                <w:szCs w:val="20"/>
              </w:rPr>
            </w:pPr>
            <w:r w:rsidRPr="001F190F">
              <w:rPr>
                <w:sz w:val="20"/>
                <w:szCs w:val="20"/>
              </w:rPr>
              <w:t>50,0</w:t>
            </w:r>
          </w:p>
        </w:tc>
        <w:tc>
          <w:tcPr>
            <w:tcW w:w="385" w:type="pct"/>
            <w:tcBorders>
              <w:top w:val="single" w:sz="4" w:space="0" w:color="auto"/>
            </w:tcBorders>
            <w:shd w:val="clear" w:color="auto" w:fill="auto"/>
          </w:tcPr>
          <w:p w:rsidR="00D76157" w:rsidRPr="001F190F" w:rsidRDefault="00D76157" w:rsidP="003215CE">
            <w:pPr>
              <w:pStyle w:val="110"/>
              <w:jc w:val="center"/>
              <w:rPr>
                <w:sz w:val="20"/>
                <w:szCs w:val="20"/>
              </w:rPr>
            </w:pPr>
            <w:r w:rsidRPr="001F190F">
              <w:rPr>
                <w:sz w:val="20"/>
                <w:szCs w:val="20"/>
              </w:rPr>
              <w:t>3</w:t>
            </w:r>
          </w:p>
        </w:tc>
        <w:tc>
          <w:tcPr>
            <w:tcW w:w="419" w:type="pct"/>
            <w:tcBorders>
              <w:top w:val="single" w:sz="4" w:space="0" w:color="auto"/>
            </w:tcBorders>
            <w:shd w:val="clear" w:color="auto" w:fill="auto"/>
          </w:tcPr>
          <w:p w:rsidR="00D76157" w:rsidRPr="001F190F" w:rsidRDefault="00D76157" w:rsidP="003215CE">
            <w:pPr>
              <w:pStyle w:val="110"/>
              <w:jc w:val="center"/>
              <w:rPr>
                <w:sz w:val="20"/>
                <w:szCs w:val="20"/>
              </w:rPr>
            </w:pPr>
            <w:r w:rsidRPr="001F190F">
              <w:rPr>
                <w:sz w:val="20"/>
                <w:szCs w:val="20"/>
              </w:rPr>
              <w:t>1</w:t>
            </w:r>
          </w:p>
        </w:tc>
        <w:tc>
          <w:tcPr>
            <w:tcW w:w="443" w:type="pct"/>
            <w:tcBorders>
              <w:top w:val="single" w:sz="4" w:space="0" w:color="auto"/>
            </w:tcBorders>
            <w:shd w:val="clear" w:color="auto" w:fill="auto"/>
          </w:tcPr>
          <w:p w:rsidR="00D76157" w:rsidRPr="001F190F" w:rsidRDefault="00EF788C" w:rsidP="003215CE">
            <w:pPr>
              <w:pStyle w:val="110"/>
              <w:jc w:val="center"/>
              <w:rPr>
                <w:sz w:val="20"/>
                <w:szCs w:val="20"/>
              </w:rPr>
            </w:pPr>
            <w:r>
              <w:rPr>
                <w:sz w:val="20"/>
                <w:szCs w:val="20"/>
              </w:rPr>
              <w:t>2</w:t>
            </w:r>
          </w:p>
        </w:tc>
        <w:tc>
          <w:tcPr>
            <w:tcW w:w="581" w:type="pct"/>
            <w:tcBorders>
              <w:top w:val="single" w:sz="4" w:space="0" w:color="auto"/>
            </w:tcBorders>
          </w:tcPr>
          <w:p w:rsidR="00D76157" w:rsidRPr="001F190F" w:rsidRDefault="00D76157" w:rsidP="003215CE">
            <w:pPr>
              <w:pStyle w:val="110"/>
              <w:jc w:val="center"/>
              <w:rPr>
                <w:sz w:val="20"/>
                <w:szCs w:val="20"/>
              </w:rPr>
            </w:pPr>
            <w:r w:rsidRPr="001F190F">
              <w:rPr>
                <w:sz w:val="20"/>
                <w:szCs w:val="20"/>
              </w:rPr>
              <w:t>10</w:t>
            </w:r>
          </w:p>
        </w:tc>
        <w:tc>
          <w:tcPr>
            <w:tcW w:w="581" w:type="pct"/>
            <w:tcBorders>
              <w:top w:val="single" w:sz="4" w:space="0" w:color="auto"/>
            </w:tcBorders>
            <w:shd w:val="clear" w:color="auto" w:fill="auto"/>
          </w:tcPr>
          <w:p w:rsidR="00D76157" w:rsidRPr="001F190F" w:rsidRDefault="00D76157" w:rsidP="003215CE">
            <w:pPr>
              <w:pStyle w:val="110"/>
              <w:jc w:val="center"/>
              <w:rPr>
                <w:sz w:val="20"/>
                <w:szCs w:val="20"/>
              </w:rPr>
            </w:pPr>
            <w:r w:rsidRPr="001F190F">
              <w:rPr>
                <w:sz w:val="20"/>
                <w:szCs w:val="20"/>
              </w:rPr>
              <w:t>80</w:t>
            </w:r>
          </w:p>
        </w:tc>
      </w:tr>
      <w:tr w:rsidR="00D76157" w:rsidRPr="001F190F" w:rsidTr="003215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tcBorders>
            <w:shd w:val="clear" w:color="auto" w:fill="auto"/>
          </w:tcPr>
          <w:p w:rsidR="00D76157" w:rsidRPr="001F190F" w:rsidRDefault="00D76157" w:rsidP="003215CE">
            <w:pPr>
              <w:pStyle w:val="ab"/>
              <w:numPr>
                <w:ilvl w:val="1"/>
                <w:numId w:val="2"/>
              </w:numPr>
              <w:spacing w:before="0" w:after="0"/>
              <w:contextualSpacing w:val="0"/>
              <w:jc w:val="center"/>
              <w:rPr>
                <w:rFonts w:ascii="Times New Roman" w:hAnsi="Times New Roman"/>
                <w:sz w:val="20"/>
                <w:szCs w:val="20"/>
              </w:rPr>
            </w:pPr>
          </w:p>
        </w:tc>
        <w:tc>
          <w:tcPr>
            <w:tcW w:w="1426" w:type="pct"/>
            <w:tcBorders>
              <w:top w:val="single" w:sz="4" w:space="0" w:color="auto"/>
            </w:tcBorders>
            <w:shd w:val="clear" w:color="auto" w:fill="auto"/>
          </w:tcPr>
          <w:p w:rsidR="00D76157" w:rsidRPr="001F190F" w:rsidRDefault="00D76157" w:rsidP="003215CE">
            <w:pPr>
              <w:pStyle w:val="110"/>
              <w:jc w:val="both"/>
              <w:rPr>
                <w:sz w:val="20"/>
                <w:szCs w:val="20"/>
              </w:rPr>
            </w:pPr>
            <w:r w:rsidRPr="001F190F">
              <w:rPr>
                <w:sz w:val="20"/>
                <w:szCs w:val="20"/>
              </w:rPr>
              <w:t>Зона инженерной инфраструктуры (И)</w:t>
            </w:r>
          </w:p>
        </w:tc>
        <w:tc>
          <w:tcPr>
            <w:tcW w:w="510" w:type="pct"/>
            <w:tcBorders>
              <w:top w:val="single" w:sz="4" w:space="0" w:color="auto"/>
            </w:tcBorders>
            <w:shd w:val="clear" w:color="auto" w:fill="auto"/>
          </w:tcPr>
          <w:p w:rsidR="00D76157" w:rsidRPr="001F190F" w:rsidRDefault="00D76157" w:rsidP="003215CE">
            <w:pPr>
              <w:pStyle w:val="110"/>
              <w:jc w:val="center"/>
              <w:rPr>
                <w:sz w:val="20"/>
                <w:szCs w:val="20"/>
              </w:rPr>
            </w:pPr>
            <w:r w:rsidRPr="001F190F">
              <w:rPr>
                <w:sz w:val="20"/>
                <w:szCs w:val="20"/>
              </w:rPr>
              <w:t>0,001</w:t>
            </w:r>
          </w:p>
        </w:tc>
        <w:tc>
          <w:tcPr>
            <w:tcW w:w="443" w:type="pct"/>
            <w:tcBorders>
              <w:top w:val="single" w:sz="4" w:space="0" w:color="auto"/>
            </w:tcBorders>
            <w:shd w:val="clear" w:color="auto" w:fill="auto"/>
          </w:tcPr>
          <w:p w:rsidR="00D76157" w:rsidRPr="001F190F" w:rsidRDefault="00D76157" w:rsidP="003215CE">
            <w:pPr>
              <w:pStyle w:val="110"/>
              <w:jc w:val="center"/>
              <w:rPr>
                <w:sz w:val="20"/>
                <w:szCs w:val="20"/>
              </w:rPr>
            </w:pPr>
            <w:r w:rsidRPr="001F190F">
              <w:rPr>
                <w:sz w:val="20"/>
                <w:szCs w:val="20"/>
              </w:rPr>
              <w:t>50,0</w:t>
            </w:r>
          </w:p>
        </w:tc>
        <w:tc>
          <w:tcPr>
            <w:tcW w:w="385" w:type="pct"/>
            <w:tcBorders>
              <w:top w:val="single" w:sz="4" w:space="0" w:color="auto"/>
            </w:tcBorders>
            <w:shd w:val="clear" w:color="auto" w:fill="auto"/>
          </w:tcPr>
          <w:p w:rsidR="00D76157" w:rsidRPr="001F190F" w:rsidRDefault="00D76157" w:rsidP="003215CE">
            <w:pPr>
              <w:pStyle w:val="110"/>
              <w:jc w:val="center"/>
              <w:rPr>
                <w:sz w:val="20"/>
                <w:szCs w:val="20"/>
              </w:rPr>
            </w:pPr>
            <w:r w:rsidRPr="001F190F">
              <w:rPr>
                <w:sz w:val="20"/>
                <w:szCs w:val="20"/>
              </w:rPr>
              <w:t>Не устанавливается</w:t>
            </w:r>
          </w:p>
        </w:tc>
        <w:tc>
          <w:tcPr>
            <w:tcW w:w="419" w:type="pct"/>
            <w:tcBorders>
              <w:top w:val="single" w:sz="4" w:space="0" w:color="auto"/>
            </w:tcBorders>
            <w:shd w:val="clear" w:color="auto" w:fill="auto"/>
          </w:tcPr>
          <w:p w:rsidR="00D76157" w:rsidRPr="001F190F" w:rsidRDefault="00D76157" w:rsidP="003215CE">
            <w:pPr>
              <w:pStyle w:val="110"/>
              <w:jc w:val="center"/>
              <w:rPr>
                <w:sz w:val="20"/>
                <w:szCs w:val="20"/>
              </w:rPr>
            </w:pPr>
            <w:r w:rsidRPr="001F190F">
              <w:rPr>
                <w:sz w:val="20"/>
                <w:szCs w:val="20"/>
              </w:rPr>
              <w:t>1</w:t>
            </w:r>
          </w:p>
        </w:tc>
        <w:tc>
          <w:tcPr>
            <w:tcW w:w="443" w:type="pct"/>
            <w:tcBorders>
              <w:top w:val="single" w:sz="4" w:space="0" w:color="auto"/>
            </w:tcBorders>
            <w:shd w:val="clear" w:color="auto" w:fill="auto"/>
          </w:tcPr>
          <w:p w:rsidR="00D76157" w:rsidRPr="001F190F" w:rsidRDefault="00EF788C" w:rsidP="003215CE">
            <w:pPr>
              <w:pStyle w:val="110"/>
              <w:jc w:val="center"/>
              <w:rPr>
                <w:sz w:val="20"/>
                <w:szCs w:val="20"/>
              </w:rPr>
            </w:pPr>
            <w:r>
              <w:rPr>
                <w:sz w:val="20"/>
                <w:szCs w:val="20"/>
              </w:rPr>
              <w:t>2</w:t>
            </w:r>
          </w:p>
        </w:tc>
        <w:tc>
          <w:tcPr>
            <w:tcW w:w="581" w:type="pct"/>
            <w:tcBorders>
              <w:top w:val="single" w:sz="4" w:space="0" w:color="auto"/>
            </w:tcBorders>
          </w:tcPr>
          <w:p w:rsidR="00D76157" w:rsidRPr="001F190F" w:rsidRDefault="00D76157" w:rsidP="003215CE">
            <w:pPr>
              <w:pStyle w:val="110"/>
              <w:jc w:val="center"/>
              <w:rPr>
                <w:sz w:val="20"/>
                <w:szCs w:val="20"/>
              </w:rPr>
            </w:pPr>
            <w:r w:rsidRPr="001F190F">
              <w:rPr>
                <w:sz w:val="20"/>
                <w:szCs w:val="20"/>
              </w:rPr>
              <w:t>10</w:t>
            </w:r>
          </w:p>
        </w:tc>
        <w:tc>
          <w:tcPr>
            <w:tcW w:w="581" w:type="pct"/>
            <w:tcBorders>
              <w:top w:val="single" w:sz="4" w:space="0" w:color="auto"/>
            </w:tcBorders>
            <w:shd w:val="clear" w:color="auto" w:fill="auto"/>
          </w:tcPr>
          <w:p w:rsidR="00D76157" w:rsidRPr="001F190F" w:rsidRDefault="00D76157" w:rsidP="003215CE">
            <w:pPr>
              <w:pStyle w:val="110"/>
              <w:jc w:val="center"/>
              <w:rPr>
                <w:sz w:val="20"/>
                <w:szCs w:val="20"/>
              </w:rPr>
            </w:pPr>
            <w:r w:rsidRPr="001F190F">
              <w:rPr>
                <w:sz w:val="20"/>
                <w:szCs w:val="20"/>
              </w:rPr>
              <w:t>90</w:t>
            </w:r>
          </w:p>
        </w:tc>
      </w:tr>
      <w:tr w:rsidR="00D76157" w:rsidRPr="001F190F" w:rsidTr="003215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tcBorders>
            <w:shd w:val="clear" w:color="auto" w:fill="auto"/>
          </w:tcPr>
          <w:p w:rsidR="00D76157" w:rsidRPr="001F190F" w:rsidRDefault="00D76157" w:rsidP="003215CE">
            <w:pPr>
              <w:pStyle w:val="ab"/>
              <w:numPr>
                <w:ilvl w:val="1"/>
                <w:numId w:val="2"/>
              </w:numPr>
              <w:spacing w:before="0" w:after="0"/>
              <w:contextualSpacing w:val="0"/>
              <w:jc w:val="center"/>
              <w:rPr>
                <w:rFonts w:ascii="Times New Roman" w:hAnsi="Times New Roman"/>
                <w:sz w:val="20"/>
                <w:szCs w:val="20"/>
              </w:rPr>
            </w:pPr>
          </w:p>
        </w:tc>
        <w:tc>
          <w:tcPr>
            <w:tcW w:w="1426" w:type="pct"/>
            <w:tcBorders>
              <w:top w:val="single" w:sz="4" w:space="0" w:color="auto"/>
            </w:tcBorders>
            <w:shd w:val="clear" w:color="auto" w:fill="auto"/>
          </w:tcPr>
          <w:p w:rsidR="00D76157" w:rsidRPr="001F190F" w:rsidRDefault="00D76157" w:rsidP="003215CE">
            <w:pPr>
              <w:pStyle w:val="110"/>
              <w:jc w:val="both"/>
              <w:rPr>
                <w:sz w:val="20"/>
                <w:szCs w:val="20"/>
              </w:rPr>
            </w:pPr>
            <w:r w:rsidRPr="001F190F">
              <w:rPr>
                <w:sz w:val="20"/>
                <w:szCs w:val="20"/>
              </w:rPr>
              <w:t>Зона транспортной инфраструктуры (Т)</w:t>
            </w:r>
          </w:p>
        </w:tc>
        <w:tc>
          <w:tcPr>
            <w:tcW w:w="510" w:type="pct"/>
            <w:tcBorders>
              <w:top w:val="single" w:sz="4" w:space="0" w:color="auto"/>
            </w:tcBorders>
            <w:shd w:val="clear" w:color="auto" w:fill="auto"/>
          </w:tcPr>
          <w:p w:rsidR="00D76157" w:rsidRPr="001F190F" w:rsidRDefault="00D76157" w:rsidP="003215CE">
            <w:pPr>
              <w:pStyle w:val="110"/>
              <w:jc w:val="center"/>
              <w:rPr>
                <w:sz w:val="20"/>
                <w:szCs w:val="20"/>
              </w:rPr>
            </w:pPr>
            <w:r w:rsidRPr="001F190F">
              <w:rPr>
                <w:sz w:val="20"/>
                <w:szCs w:val="20"/>
              </w:rPr>
              <w:t>0,01</w:t>
            </w:r>
          </w:p>
        </w:tc>
        <w:tc>
          <w:tcPr>
            <w:tcW w:w="443" w:type="pct"/>
            <w:tcBorders>
              <w:top w:val="single" w:sz="4" w:space="0" w:color="auto"/>
            </w:tcBorders>
            <w:shd w:val="clear" w:color="auto" w:fill="auto"/>
          </w:tcPr>
          <w:p w:rsidR="00D76157" w:rsidRPr="001F190F" w:rsidRDefault="00D76157" w:rsidP="003215CE">
            <w:pPr>
              <w:pStyle w:val="110"/>
              <w:jc w:val="center"/>
              <w:rPr>
                <w:sz w:val="20"/>
                <w:szCs w:val="20"/>
              </w:rPr>
            </w:pPr>
            <w:r w:rsidRPr="001F190F">
              <w:rPr>
                <w:sz w:val="20"/>
                <w:szCs w:val="20"/>
              </w:rPr>
              <w:t>50,0</w:t>
            </w:r>
          </w:p>
        </w:tc>
        <w:tc>
          <w:tcPr>
            <w:tcW w:w="385" w:type="pct"/>
            <w:tcBorders>
              <w:top w:val="single" w:sz="4" w:space="0" w:color="auto"/>
            </w:tcBorders>
            <w:shd w:val="clear" w:color="auto" w:fill="auto"/>
          </w:tcPr>
          <w:p w:rsidR="00D76157" w:rsidRPr="001F190F" w:rsidRDefault="00D76157" w:rsidP="003215CE">
            <w:pPr>
              <w:pStyle w:val="110"/>
              <w:jc w:val="center"/>
              <w:rPr>
                <w:sz w:val="20"/>
                <w:szCs w:val="20"/>
              </w:rPr>
            </w:pPr>
            <w:r w:rsidRPr="001F190F">
              <w:rPr>
                <w:sz w:val="20"/>
                <w:szCs w:val="20"/>
              </w:rPr>
              <w:t>Не устанавливается</w:t>
            </w:r>
          </w:p>
        </w:tc>
        <w:tc>
          <w:tcPr>
            <w:tcW w:w="419" w:type="pct"/>
            <w:tcBorders>
              <w:top w:val="single" w:sz="4" w:space="0" w:color="auto"/>
            </w:tcBorders>
            <w:shd w:val="clear" w:color="auto" w:fill="auto"/>
          </w:tcPr>
          <w:p w:rsidR="00D76157" w:rsidRPr="001F190F" w:rsidRDefault="00D76157" w:rsidP="003215CE">
            <w:pPr>
              <w:pStyle w:val="110"/>
              <w:jc w:val="center"/>
              <w:rPr>
                <w:sz w:val="20"/>
                <w:szCs w:val="20"/>
              </w:rPr>
            </w:pPr>
            <w:r w:rsidRPr="001F190F">
              <w:rPr>
                <w:sz w:val="20"/>
                <w:szCs w:val="20"/>
              </w:rPr>
              <w:t>1</w:t>
            </w:r>
          </w:p>
        </w:tc>
        <w:tc>
          <w:tcPr>
            <w:tcW w:w="443" w:type="pct"/>
            <w:tcBorders>
              <w:top w:val="single" w:sz="4" w:space="0" w:color="auto"/>
            </w:tcBorders>
            <w:shd w:val="clear" w:color="auto" w:fill="auto"/>
          </w:tcPr>
          <w:p w:rsidR="00D76157" w:rsidRPr="001F190F" w:rsidRDefault="00EF788C" w:rsidP="003215CE">
            <w:pPr>
              <w:pStyle w:val="110"/>
              <w:jc w:val="center"/>
              <w:rPr>
                <w:sz w:val="20"/>
                <w:szCs w:val="20"/>
              </w:rPr>
            </w:pPr>
            <w:r>
              <w:rPr>
                <w:sz w:val="20"/>
                <w:szCs w:val="20"/>
              </w:rPr>
              <w:t>2</w:t>
            </w:r>
          </w:p>
        </w:tc>
        <w:tc>
          <w:tcPr>
            <w:tcW w:w="581" w:type="pct"/>
            <w:tcBorders>
              <w:top w:val="single" w:sz="4" w:space="0" w:color="auto"/>
            </w:tcBorders>
          </w:tcPr>
          <w:p w:rsidR="00D76157" w:rsidRPr="001F190F" w:rsidRDefault="00D76157" w:rsidP="003215CE">
            <w:pPr>
              <w:pStyle w:val="110"/>
              <w:jc w:val="center"/>
              <w:rPr>
                <w:sz w:val="20"/>
                <w:szCs w:val="20"/>
              </w:rPr>
            </w:pPr>
            <w:r w:rsidRPr="001F190F">
              <w:rPr>
                <w:sz w:val="20"/>
                <w:szCs w:val="20"/>
              </w:rPr>
              <w:t>10</w:t>
            </w:r>
          </w:p>
        </w:tc>
        <w:tc>
          <w:tcPr>
            <w:tcW w:w="581" w:type="pct"/>
            <w:tcBorders>
              <w:top w:val="single" w:sz="4" w:space="0" w:color="auto"/>
            </w:tcBorders>
            <w:shd w:val="clear" w:color="auto" w:fill="auto"/>
          </w:tcPr>
          <w:p w:rsidR="00D76157" w:rsidRPr="001F190F" w:rsidRDefault="00D76157" w:rsidP="003215CE">
            <w:pPr>
              <w:pStyle w:val="110"/>
              <w:jc w:val="center"/>
              <w:rPr>
                <w:sz w:val="20"/>
                <w:szCs w:val="20"/>
              </w:rPr>
            </w:pPr>
            <w:r w:rsidRPr="001F190F">
              <w:rPr>
                <w:sz w:val="20"/>
                <w:szCs w:val="20"/>
              </w:rPr>
              <w:t>80</w:t>
            </w:r>
          </w:p>
        </w:tc>
      </w:tr>
      <w:tr w:rsidR="00D76157" w:rsidRPr="001F190F" w:rsidTr="003215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tcBorders>
            <w:shd w:val="clear" w:color="auto" w:fill="auto"/>
          </w:tcPr>
          <w:p w:rsidR="00D76157" w:rsidRPr="001F190F" w:rsidRDefault="00D76157" w:rsidP="003215CE">
            <w:pPr>
              <w:pStyle w:val="ab"/>
              <w:numPr>
                <w:ilvl w:val="1"/>
                <w:numId w:val="2"/>
              </w:numPr>
              <w:spacing w:before="0" w:after="0"/>
              <w:contextualSpacing w:val="0"/>
              <w:jc w:val="center"/>
              <w:rPr>
                <w:rFonts w:ascii="Times New Roman" w:hAnsi="Times New Roman"/>
                <w:sz w:val="20"/>
                <w:szCs w:val="20"/>
              </w:rPr>
            </w:pPr>
          </w:p>
        </w:tc>
        <w:tc>
          <w:tcPr>
            <w:tcW w:w="1426" w:type="pct"/>
            <w:tcBorders>
              <w:top w:val="single" w:sz="4" w:space="0" w:color="auto"/>
            </w:tcBorders>
            <w:shd w:val="clear" w:color="auto" w:fill="auto"/>
          </w:tcPr>
          <w:p w:rsidR="00D76157" w:rsidRPr="001F190F" w:rsidRDefault="00D76157" w:rsidP="003215CE">
            <w:pPr>
              <w:pStyle w:val="110"/>
              <w:jc w:val="both"/>
              <w:rPr>
                <w:sz w:val="20"/>
                <w:szCs w:val="20"/>
              </w:rPr>
            </w:pPr>
            <w:r w:rsidRPr="001F190F">
              <w:rPr>
                <w:sz w:val="20"/>
                <w:szCs w:val="20"/>
              </w:rPr>
              <w:t>Зона улично-дорожной сети (УДС)</w:t>
            </w:r>
          </w:p>
        </w:tc>
        <w:tc>
          <w:tcPr>
            <w:tcW w:w="3362" w:type="pct"/>
            <w:gridSpan w:val="7"/>
            <w:tcBorders>
              <w:top w:val="single" w:sz="4" w:space="0" w:color="auto"/>
            </w:tcBorders>
            <w:shd w:val="clear" w:color="auto" w:fill="auto"/>
          </w:tcPr>
          <w:p w:rsidR="00D76157" w:rsidRPr="001F190F" w:rsidRDefault="00D76157" w:rsidP="003215CE">
            <w:pPr>
              <w:pStyle w:val="110"/>
              <w:jc w:val="center"/>
              <w:rPr>
                <w:sz w:val="20"/>
                <w:szCs w:val="20"/>
              </w:rPr>
            </w:pPr>
            <w:r w:rsidRPr="001F190F">
              <w:rPr>
                <w:sz w:val="20"/>
                <w:szCs w:val="20"/>
              </w:rPr>
              <w:t>Не устанавливается</w:t>
            </w:r>
          </w:p>
        </w:tc>
      </w:tr>
      <w:tr w:rsidR="00D76157" w:rsidRPr="001F190F" w:rsidTr="003215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5"/>
        </w:trPr>
        <w:tc>
          <w:tcPr>
            <w:tcW w:w="212" w:type="pct"/>
            <w:tcBorders>
              <w:top w:val="single" w:sz="4" w:space="0" w:color="auto"/>
            </w:tcBorders>
            <w:shd w:val="clear" w:color="auto" w:fill="auto"/>
          </w:tcPr>
          <w:p w:rsidR="00D76157" w:rsidRPr="001F190F" w:rsidRDefault="00D76157" w:rsidP="003215CE">
            <w:pPr>
              <w:pStyle w:val="ab"/>
              <w:numPr>
                <w:ilvl w:val="0"/>
                <w:numId w:val="2"/>
              </w:numPr>
              <w:spacing w:before="0" w:after="0"/>
              <w:ind w:left="644"/>
              <w:contextualSpacing w:val="0"/>
              <w:jc w:val="left"/>
              <w:rPr>
                <w:rFonts w:ascii="Times New Roman" w:hAnsi="Times New Roman"/>
                <w:sz w:val="20"/>
                <w:szCs w:val="20"/>
              </w:rPr>
            </w:pPr>
          </w:p>
        </w:tc>
        <w:tc>
          <w:tcPr>
            <w:tcW w:w="4788" w:type="pct"/>
            <w:gridSpan w:val="8"/>
            <w:tcBorders>
              <w:top w:val="single" w:sz="4" w:space="0" w:color="auto"/>
            </w:tcBorders>
            <w:shd w:val="clear" w:color="auto" w:fill="auto"/>
          </w:tcPr>
          <w:p w:rsidR="00D76157" w:rsidRPr="001F190F" w:rsidRDefault="00D76157" w:rsidP="003215CE">
            <w:pPr>
              <w:pStyle w:val="110"/>
              <w:jc w:val="both"/>
              <w:rPr>
                <w:b/>
                <w:sz w:val="20"/>
                <w:szCs w:val="20"/>
              </w:rPr>
            </w:pPr>
            <w:r w:rsidRPr="001F190F">
              <w:rPr>
                <w:b/>
                <w:sz w:val="20"/>
                <w:szCs w:val="20"/>
              </w:rPr>
              <w:t>Зоны сельскохозяйственного использования</w:t>
            </w:r>
          </w:p>
        </w:tc>
      </w:tr>
      <w:tr w:rsidR="00D76157" w:rsidRPr="001F190F" w:rsidTr="003215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tcBorders>
            <w:shd w:val="clear" w:color="auto" w:fill="auto"/>
          </w:tcPr>
          <w:p w:rsidR="00D76157" w:rsidRPr="001F190F" w:rsidRDefault="00D76157" w:rsidP="003215CE">
            <w:pPr>
              <w:pStyle w:val="ab"/>
              <w:numPr>
                <w:ilvl w:val="1"/>
                <w:numId w:val="2"/>
              </w:numPr>
              <w:spacing w:before="0" w:after="0"/>
              <w:contextualSpacing w:val="0"/>
              <w:jc w:val="center"/>
              <w:rPr>
                <w:rFonts w:ascii="Times New Roman" w:hAnsi="Times New Roman"/>
                <w:sz w:val="20"/>
                <w:szCs w:val="20"/>
              </w:rPr>
            </w:pPr>
          </w:p>
        </w:tc>
        <w:tc>
          <w:tcPr>
            <w:tcW w:w="1426" w:type="pct"/>
            <w:tcBorders>
              <w:top w:val="single" w:sz="4" w:space="0" w:color="auto"/>
            </w:tcBorders>
            <w:shd w:val="clear" w:color="auto" w:fill="auto"/>
          </w:tcPr>
          <w:p w:rsidR="00D76157" w:rsidRPr="001F190F" w:rsidRDefault="00D76157" w:rsidP="003215CE">
            <w:pPr>
              <w:pStyle w:val="110"/>
              <w:rPr>
                <w:sz w:val="20"/>
                <w:szCs w:val="20"/>
              </w:rPr>
            </w:pPr>
            <w:r w:rsidRPr="001F190F">
              <w:rPr>
                <w:sz w:val="20"/>
                <w:szCs w:val="20"/>
              </w:rPr>
              <w:t>Зоны сельскохозяйственного использования (Сх1)</w:t>
            </w:r>
          </w:p>
        </w:tc>
        <w:tc>
          <w:tcPr>
            <w:tcW w:w="510" w:type="pct"/>
            <w:tcBorders>
              <w:top w:val="single" w:sz="4" w:space="0" w:color="auto"/>
            </w:tcBorders>
            <w:shd w:val="clear" w:color="auto" w:fill="auto"/>
          </w:tcPr>
          <w:p w:rsidR="00D76157" w:rsidRPr="001F190F" w:rsidRDefault="00D76157" w:rsidP="003215CE">
            <w:pPr>
              <w:pStyle w:val="110"/>
              <w:jc w:val="center"/>
              <w:rPr>
                <w:sz w:val="20"/>
                <w:szCs w:val="20"/>
              </w:rPr>
            </w:pPr>
            <w:r w:rsidRPr="001F190F">
              <w:rPr>
                <w:sz w:val="20"/>
                <w:szCs w:val="20"/>
              </w:rPr>
              <w:t>0,05</w:t>
            </w:r>
          </w:p>
        </w:tc>
        <w:tc>
          <w:tcPr>
            <w:tcW w:w="443" w:type="pct"/>
            <w:tcBorders>
              <w:top w:val="single" w:sz="4" w:space="0" w:color="auto"/>
            </w:tcBorders>
            <w:shd w:val="clear" w:color="auto" w:fill="auto"/>
          </w:tcPr>
          <w:p w:rsidR="00D76157" w:rsidRPr="001F190F" w:rsidRDefault="00D76157" w:rsidP="003215CE">
            <w:pPr>
              <w:pStyle w:val="110"/>
              <w:jc w:val="center"/>
              <w:rPr>
                <w:sz w:val="20"/>
                <w:szCs w:val="20"/>
              </w:rPr>
            </w:pPr>
            <w:r w:rsidRPr="001F190F">
              <w:rPr>
                <w:sz w:val="20"/>
                <w:szCs w:val="20"/>
              </w:rPr>
              <w:t>500,0</w:t>
            </w:r>
          </w:p>
        </w:tc>
        <w:tc>
          <w:tcPr>
            <w:tcW w:w="385" w:type="pct"/>
            <w:tcBorders>
              <w:top w:val="single" w:sz="4" w:space="0" w:color="auto"/>
            </w:tcBorders>
            <w:shd w:val="clear" w:color="auto" w:fill="auto"/>
          </w:tcPr>
          <w:p w:rsidR="00D76157" w:rsidRPr="001F190F" w:rsidRDefault="00D76157" w:rsidP="003215CE">
            <w:pPr>
              <w:pStyle w:val="110"/>
              <w:jc w:val="center"/>
              <w:rPr>
                <w:sz w:val="20"/>
                <w:szCs w:val="20"/>
              </w:rPr>
            </w:pPr>
            <w:r w:rsidRPr="001F190F">
              <w:rPr>
                <w:sz w:val="20"/>
                <w:szCs w:val="20"/>
              </w:rPr>
              <w:t>3</w:t>
            </w:r>
          </w:p>
        </w:tc>
        <w:tc>
          <w:tcPr>
            <w:tcW w:w="419" w:type="pct"/>
            <w:tcBorders>
              <w:top w:val="single" w:sz="4" w:space="0" w:color="auto"/>
            </w:tcBorders>
            <w:shd w:val="clear" w:color="auto" w:fill="auto"/>
          </w:tcPr>
          <w:p w:rsidR="00D76157" w:rsidRPr="001F190F" w:rsidRDefault="00D76157" w:rsidP="003215CE">
            <w:pPr>
              <w:pStyle w:val="110"/>
              <w:jc w:val="center"/>
              <w:rPr>
                <w:sz w:val="20"/>
                <w:szCs w:val="20"/>
              </w:rPr>
            </w:pPr>
            <w:r w:rsidRPr="001F190F">
              <w:rPr>
                <w:sz w:val="20"/>
                <w:szCs w:val="20"/>
              </w:rPr>
              <w:t>1</w:t>
            </w:r>
          </w:p>
        </w:tc>
        <w:tc>
          <w:tcPr>
            <w:tcW w:w="443" w:type="pct"/>
            <w:tcBorders>
              <w:top w:val="single" w:sz="4" w:space="0" w:color="auto"/>
            </w:tcBorders>
            <w:shd w:val="clear" w:color="auto" w:fill="auto"/>
          </w:tcPr>
          <w:p w:rsidR="00D76157" w:rsidRPr="001F190F" w:rsidRDefault="00492B9E" w:rsidP="003215CE">
            <w:pPr>
              <w:pStyle w:val="110"/>
              <w:jc w:val="center"/>
              <w:rPr>
                <w:sz w:val="20"/>
                <w:szCs w:val="20"/>
              </w:rPr>
            </w:pPr>
            <w:r>
              <w:rPr>
                <w:sz w:val="20"/>
                <w:szCs w:val="20"/>
              </w:rPr>
              <w:t>2</w:t>
            </w:r>
          </w:p>
        </w:tc>
        <w:tc>
          <w:tcPr>
            <w:tcW w:w="581" w:type="pct"/>
            <w:tcBorders>
              <w:top w:val="single" w:sz="4" w:space="0" w:color="auto"/>
            </w:tcBorders>
          </w:tcPr>
          <w:p w:rsidR="00D76157" w:rsidRPr="001F190F" w:rsidRDefault="00D76157" w:rsidP="003215CE">
            <w:pPr>
              <w:pStyle w:val="110"/>
              <w:jc w:val="center"/>
              <w:rPr>
                <w:sz w:val="20"/>
                <w:szCs w:val="20"/>
              </w:rPr>
            </w:pPr>
            <w:r w:rsidRPr="001F190F">
              <w:rPr>
                <w:sz w:val="20"/>
                <w:szCs w:val="20"/>
              </w:rPr>
              <w:t>20</w:t>
            </w:r>
          </w:p>
        </w:tc>
        <w:tc>
          <w:tcPr>
            <w:tcW w:w="581" w:type="pct"/>
            <w:tcBorders>
              <w:top w:val="single" w:sz="4" w:space="0" w:color="auto"/>
            </w:tcBorders>
            <w:shd w:val="clear" w:color="auto" w:fill="auto"/>
          </w:tcPr>
          <w:p w:rsidR="00D76157" w:rsidRPr="001F190F" w:rsidRDefault="00D76157" w:rsidP="003215CE">
            <w:pPr>
              <w:pStyle w:val="110"/>
              <w:jc w:val="center"/>
              <w:rPr>
                <w:sz w:val="20"/>
                <w:szCs w:val="20"/>
              </w:rPr>
            </w:pPr>
            <w:r w:rsidRPr="001F190F">
              <w:rPr>
                <w:sz w:val="20"/>
                <w:szCs w:val="20"/>
              </w:rPr>
              <w:t>80</w:t>
            </w:r>
          </w:p>
        </w:tc>
      </w:tr>
      <w:tr w:rsidR="00492B9E" w:rsidRPr="001F190F" w:rsidTr="00492B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tcBorders>
            <w:shd w:val="clear" w:color="auto" w:fill="auto"/>
          </w:tcPr>
          <w:p w:rsidR="00492B9E" w:rsidRPr="001F190F" w:rsidRDefault="00492B9E" w:rsidP="00BD0F64">
            <w:pPr>
              <w:pStyle w:val="ab"/>
              <w:numPr>
                <w:ilvl w:val="1"/>
                <w:numId w:val="2"/>
              </w:numPr>
              <w:spacing w:before="0" w:after="0"/>
              <w:contextualSpacing w:val="0"/>
              <w:jc w:val="center"/>
              <w:rPr>
                <w:rFonts w:ascii="Times New Roman" w:hAnsi="Times New Roman"/>
                <w:sz w:val="20"/>
                <w:szCs w:val="20"/>
              </w:rPr>
            </w:pPr>
          </w:p>
        </w:tc>
        <w:tc>
          <w:tcPr>
            <w:tcW w:w="1426" w:type="pct"/>
            <w:tcBorders>
              <w:top w:val="single" w:sz="4" w:space="0" w:color="auto"/>
            </w:tcBorders>
            <w:shd w:val="clear" w:color="auto" w:fill="auto"/>
          </w:tcPr>
          <w:p w:rsidR="00492B9E" w:rsidRPr="00BD0F64" w:rsidRDefault="00492B9E" w:rsidP="00BD0F64">
            <w:pPr>
              <w:pStyle w:val="110"/>
              <w:jc w:val="both"/>
              <w:rPr>
                <w:sz w:val="20"/>
                <w:szCs w:val="20"/>
              </w:rPr>
            </w:pPr>
            <w:r w:rsidRPr="00BD0F64">
              <w:rPr>
                <w:sz w:val="20"/>
                <w:szCs w:val="20"/>
              </w:rPr>
              <w:t>Иные зоны сельскохозяйственного назначения (Сх2)</w:t>
            </w:r>
          </w:p>
        </w:tc>
        <w:tc>
          <w:tcPr>
            <w:tcW w:w="510" w:type="pct"/>
            <w:tcBorders>
              <w:top w:val="single" w:sz="4" w:space="0" w:color="auto"/>
            </w:tcBorders>
            <w:shd w:val="clear" w:color="auto" w:fill="auto"/>
          </w:tcPr>
          <w:p w:rsidR="00492B9E" w:rsidRPr="00BD0F64" w:rsidRDefault="00492B9E" w:rsidP="00BD0F64">
            <w:pPr>
              <w:pStyle w:val="110"/>
              <w:jc w:val="center"/>
              <w:rPr>
                <w:sz w:val="20"/>
                <w:szCs w:val="20"/>
              </w:rPr>
            </w:pPr>
            <w:r w:rsidRPr="00BD0F64">
              <w:rPr>
                <w:sz w:val="20"/>
                <w:szCs w:val="20"/>
              </w:rPr>
              <w:t>0,05</w:t>
            </w:r>
          </w:p>
        </w:tc>
        <w:tc>
          <w:tcPr>
            <w:tcW w:w="443" w:type="pct"/>
            <w:tcBorders>
              <w:top w:val="single" w:sz="4" w:space="0" w:color="auto"/>
            </w:tcBorders>
            <w:shd w:val="clear" w:color="auto" w:fill="auto"/>
          </w:tcPr>
          <w:p w:rsidR="00492B9E" w:rsidRPr="00BD0F64" w:rsidRDefault="00492B9E" w:rsidP="00BD0F64">
            <w:pPr>
              <w:pStyle w:val="110"/>
              <w:jc w:val="center"/>
              <w:rPr>
                <w:sz w:val="20"/>
                <w:szCs w:val="20"/>
              </w:rPr>
            </w:pPr>
            <w:r w:rsidRPr="00BD0F64">
              <w:rPr>
                <w:sz w:val="20"/>
                <w:szCs w:val="20"/>
              </w:rPr>
              <w:t>500,0</w:t>
            </w:r>
          </w:p>
        </w:tc>
        <w:tc>
          <w:tcPr>
            <w:tcW w:w="385" w:type="pct"/>
            <w:tcBorders>
              <w:top w:val="single" w:sz="4" w:space="0" w:color="auto"/>
            </w:tcBorders>
            <w:shd w:val="clear" w:color="auto" w:fill="auto"/>
          </w:tcPr>
          <w:p w:rsidR="00492B9E" w:rsidRPr="00BD0F64" w:rsidRDefault="00492B9E" w:rsidP="00BD0F64">
            <w:pPr>
              <w:pStyle w:val="110"/>
              <w:jc w:val="center"/>
              <w:rPr>
                <w:sz w:val="20"/>
                <w:szCs w:val="20"/>
              </w:rPr>
            </w:pPr>
            <w:r w:rsidRPr="00BD0F64">
              <w:rPr>
                <w:sz w:val="20"/>
                <w:szCs w:val="20"/>
              </w:rPr>
              <w:t>3</w:t>
            </w:r>
          </w:p>
        </w:tc>
        <w:tc>
          <w:tcPr>
            <w:tcW w:w="419" w:type="pct"/>
            <w:tcBorders>
              <w:top w:val="single" w:sz="4" w:space="0" w:color="auto"/>
            </w:tcBorders>
            <w:shd w:val="clear" w:color="auto" w:fill="auto"/>
          </w:tcPr>
          <w:p w:rsidR="00492B9E" w:rsidRPr="00BD0F64" w:rsidRDefault="00492B9E" w:rsidP="00BD0F64">
            <w:pPr>
              <w:pStyle w:val="110"/>
              <w:jc w:val="center"/>
              <w:rPr>
                <w:sz w:val="20"/>
                <w:szCs w:val="20"/>
              </w:rPr>
            </w:pPr>
            <w:r w:rsidRPr="00BD0F64">
              <w:rPr>
                <w:sz w:val="20"/>
                <w:szCs w:val="20"/>
              </w:rPr>
              <w:t>1</w:t>
            </w:r>
          </w:p>
        </w:tc>
        <w:tc>
          <w:tcPr>
            <w:tcW w:w="443" w:type="pct"/>
            <w:tcBorders>
              <w:top w:val="single" w:sz="4" w:space="0" w:color="auto"/>
            </w:tcBorders>
            <w:shd w:val="clear" w:color="auto" w:fill="auto"/>
          </w:tcPr>
          <w:p w:rsidR="00492B9E" w:rsidRPr="00BD0F64" w:rsidRDefault="00492B9E" w:rsidP="00BD0F64">
            <w:pPr>
              <w:pStyle w:val="110"/>
              <w:jc w:val="center"/>
              <w:rPr>
                <w:sz w:val="20"/>
                <w:szCs w:val="20"/>
              </w:rPr>
            </w:pPr>
            <w:r>
              <w:rPr>
                <w:sz w:val="20"/>
                <w:szCs w:val="20"/>
              </w:rPr>
              <w:t>2</w:t>
            </w:r>
          </w:p>
        </w:tc>
        <w:tc>
          <w:tcPr>
            <w:tcW w:w="1162" w:type="pct"/>
            <w:gridSpan w:val="2"/>
            <w:tcBorders>
              <w:top w:val="single" w:sz="4" w:space="0" w:color="auto"/>
            </w:tcBorders>
          </w:tcPr>
          <w:p w:rsidR="00492B9E" w:rsidRPr="00BD0F64" w:rsidRDefault="00492B9E" w:rsidP="00BD0F64">
            <w:pPr>
              <w:pStyle w:val="110"/>
              <w:jc w:val="center"/>
              <w:rPr>
                <w:sz w:val="20"/>
                <w:szCs w:val="20"/>
              </w:rPr>
            </w:pPr>
            <w:r w:rsidRPr="00BD0F64">
              <w:rPr>
                <w:sz w:val="20"/>
                <w:szCs w:val="20"/>
              </w:rPr>
              <w:t>Не устанавливается</w:t>
            </w:r>
          </w:p>
        </w:tc>
      </w:tr>
      <w:tr w:rsidR="00BD0F64" w:rsidRPr="001F190F" w:rsidTr="003215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tcBorders>
            <w:shd w:val="clear" w:color="auto" w:fill="auto"/>
          </w:tcPr>
          <w:p w:rsidR="00BD0F64" w:rsidRPr="001F190F" w:rsidRDefault="00BD0F64" w:rsidP="00BD0F64">
            <w:pPr>
              <w:pStyle w:val="ab"/>
              <w:numPr>
                <w:ilvl w:val="0"/>
                <w:numId w:val="2"/>
              </w:numPr>
              <w:spacing w:before="0" w:after="0"/>
              <w:ind w:left="644"/>
              <w:contextualSpacing w:val="0"/>
              <w:jc w:val="left"/>
              <w:rPr>
                <w:rFonts w:ascii="Times New Roman" w:hAnsi="Times New Roman"/>
                <w:sz w:val="20"/>
                <w:szCs w:val="20"/>
              </w:rPr>
            </w:pPr>
          </w:p>
        </w:tc>
        <w:tc>
          <w:tcPr>
            <w:tcW w:w="4788" w:type="pct"/>
            <w:gridSpan w:val="8"/>
            <w:tcBorders>
              <w:top w:val="single" w:sz="4" w:space="0" w:color="auto"/>
            </w:tcBorders>
            <w:shd w:val="clear" w:color="auto" w:fill="auto"/>
          </w:tcPr>
          <w:p w:rsidR="00BD0F64" w:rsidRPr="001F190F" w:rsidRDefault="00BD0F64" w:rsidP="00BD0F64">
            <w:pPr>
              <w:pStyle w:val="110"/>
              <w:jc w:val="both"/>
              <w:rPr>
                <w:b/>
                <w:sz w:val="20"/>
                <w:szCs w:val="20"/>
              </w:rPr>
            </w:pPr>
            <w:r w:rsidRPr="001F190F">
              <w:rPr>
                <w:b/>
                <w:sz w:val="20"/>
                <w:szCs w:val="20"/>
              </w:rPr>
              <w:t xml:space="preserve">Зоны рекреационного назначения </w:t>
            </w:r>
          </w:p>
        </w:tc>
      </w:tr>
      <w:tr w:rsidR="00BD0F64" w:rsidRPr="001F190F" w:rsidTr="003215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tcBorders>
            <w:shd w:val="clear" w:color="auto" w:fill="auto"/>
          </w:tcPr>
          <w:p w:rsidR="00BD0F64" w:rsidRPr="001F190F" w:rsidRDefault="00BD0F64" w:rsidP="00BD0F64">
            <w:pPr>
              <w:pStyle w:val="ab"/>
              <w:numPr>
                <w:ilvl w:val="1"/>
                <w:numId w:val="2"/>
              </w:numPr>
              <w:spacing w:before="0" w:after="0"/>
              <w:contextualSpacing w:val="0"/>
              <w:jc w:val="center"/>
              <w:rPr>
                <w:rFonts w:ascii="Times New Roman" w:hAnsi="Times New Roman"/>
                <w:sz w:val="20"/>
                <w:szCs w:val="20"/>
              </w:rPr>
            </w:pPr>
          </w:p>
        </w:tc>
        <w:tc>
          <w:tcPr>
            <w:tcW w:w="1426" w:type="pct"/>
            <w:tcBorders>
              <w:top w:val="single" w:sz="4" w:space="0" w:color="auto"/>
            </w:tcBorders>
            <w:shd w:val="clear" w:color="auto" w:fill="auto"/>
          </w:tcPr>
          <w:p w:rsidR="00BD0F64" w:rsidRPr="001F190F" w:rsidRDefault="00BD0F64" w:rsidP="00BD0F64">
            <w:pPr>
              <w:pStyle w:val="110"/>
              <w:tabs>
                <w:tab w:val="left" w:pos="1999"/>
              </w:tabs>
              <w:jc w:val="both"/>
              <w:rPr>
                <w:sz w:val="20"/>
                <w:szCs w:val="20"/>
              </w:rPr>
            </w:pPr>
            <w:r w:rsidRPr="001F190F">
              <w:rPr>
                <w:sz w:val="20"/>
                <w:szCs w:val="20"/>
              </w:rPr>
              <w:t>Зона озелененных те</w:t>
            </w:r>
            <w:r w:rsidR="00492B9E">
              <w:rPr>
                <w:sz w:val="20"/>
                <w:szCs w:val="20"/>
              </w:rPr>
              <w:t>рриторий общего пользования (Р</w:t>
            </w:r>
            <w:r w:rsidRPr="001F190F">
              <w:rPr>
                <w:sz w:val="20"/>
                <w:szCs w:val="20"/>
              </w:rPr>
              <w:t>)</w:t>
            </w:r>
          </w:p>
        </w:tc>
        <w:tc>
          <w:tcPr>
            <w:tcW w:w="3362" w:type="pct"/>
            <w:gridSpan w:val="7"/>
            <w:tcBorders>
              <w:top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Не устанавливается</w:t>
            </w:r>
          </w:p>
        </w:tc>
      </w:tr>
      <w:tr w:rsidR="00BD0F64" w:rsidRPr="001F190F" w:rsidTr="003215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tcBorders>
            <w:shd w:val="clear" w:color="auto" w:fill="auto"/>
          </w:tcPr>
          <w:p w:rsidR="00BD0F64" w:rsidRPr="001F190F" w:rsidRDefault="00BD0F64" w:rsidP="00BD0F64">
            <w:pPr>
              <w:pStyle w:val="ab"/>
              <w:numPr>
                <w:ilvl w:val="0"/>
                <w:numId w:val="2"/>
              </w:numPr>
              <w:spacing w:before="0" w:after="0"/>
              <w:ind w:left="644"/>
              <w:contextualSpacing w:val="0"/>
              <w:jc w:val="left"/>
              <w:rPr>
                <w:rFonts w:ascii="Times New Roman" w:hAnsi="Times New Roman"/>
                <w:sz w:val="20"/>
                <w:szCs w:val="20"/>
              </w:rPr>
            </w:pPr>
          </w:p>
        </w:tc>
        <w:tc>
          <w:tcPr>
            <w:tcW w:w="4788" w:type="pct"/>
            <w:gridSpan w:val="8"/>
            <w:tcBorders>
              <w:top w:val="single" w:sz="4" w:space="0" w:color="auto"/>
            </w:tcBorders>
            <w:shd w:val="clear" w:color="auto" w:fill="auto"/>
          </w:tcPr>
          <w:p w:rsidR="00BD0F64" w:rsidRPr="001F190F" w:rsidRDefault="00BD0F64" w:rsidP="00BD0F64">
            <w:pPr>
              <w:pStyle w:val="110"/>
              <w:jc w:val="both"/>
              <w:rPr>
                <w:b/>
                <w:sz w:val="20"/>
                <w:szCs w:val="20"/>
              </w:rPr>
            </w:pPr>
            <w:r w:rsidRPr="001F190F">
              <w:rPr>
                <w:b/>
                <w:sz w:val="20"/>
                <w:szCs w:val="20"/>
              </w:rPr>
              <w:t>Зоны специального назначения</w:t>
            </w:r>
          </w:p>
        </w:tc>
      </w:tr>
      <w:tr w:rsidR="00BD0F64" w:rsidRPr="001F190F" w:rsidTr="003215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tcBorders>
            <w:shd w:val="clear" w:color="auto" w:fill="auto"/>
          </w:tcPr>
          <w:p w:rsidR="00BD0F64" w:rsidRPr="001F190F" w:rsidRDefault="00BD0F64" w:rsidP="00BD0F64">
            <w:pPr>
              <w:pStyle w:val="ab"/>
              <w:numPr>
                <w:ilvl w:val="1"/>
                <w:numId w:val="2"/>
              </w:numPr>
              <w:spacing w:before="0" w:after="0"/>
              <w:contextualSpacing w:val="0"/>
              <w:jc w:val="center"/>
              <w:rPr>
                <w:rFonts w:ascii="Times New Roman" w:hAnsi="Times New Roman"/>
                <w:sz w:val="20"/>
                <w:szCs w:val="20"/>
              </w:rPr>
            </w:pPr>
          </w:p>
        </w:tc>
        <w:tc>
          <w:tcPr>
            <w:tcW w:w="1426" w:type="pct"/>
            <w:tcBorders>
              <w:top w:val="single" w:sz="4" w:space="0" w:color="auto"/>
            </w:tcBorders>
            <w:shd w:val="clear" w:color="auto" w:fill="auto"/>
          </w:tcPr>
          <w:p w:rsidR="00BD0F64" w:rsidRPr="001F190F" w:rsidRDefault="00BD0F64" w:rsidP="00BD0F64">
            <w:pPr>
              <w:pStyle w:val="110"/>
              <w:jc w:val="both"/>
              <w:rPr>
                <w:b/>
                <w:sz w:val="20"/>
                <w:szCs w:val="20"/>
              </w:rPr>
            </w:pPr>
            <w:r w:rsidRPr="001F190F">
              <w:rPr>
                <w:sz w:val="20"/>
                <w:szCs w:val="20"/>
              </w:rPr>
              <w:t>Зона озелененных территорий специального назначения (Сп2);</w:t>
            </w:r>
          </w:p>
        </w:tc>
        <w:tc>
          <w:tcPr>
            <w:tcW w:w="3362" w:type="pct"/>
            <w:gridSpan w:val="7"/>
            <w:tcBorders>
              <w:top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Не устанавливается</w:t>
            </w:r>
          </w:p>
        </w:tc>
      </w:tr>
      <w:tr w:rsidR="00BD0F64" w:rsidRPr="001F190F" w:rsidTr="003215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bottom w:val="single" w:sz="4" w:space="0" w:color="auto"/>
            </w:tcBorders>
            <w:shd w:val="clear" w:color="auto" w:fill="auto"/>
          </w:tcPr>
          <w:p w:rsidR="00BD0F64" w:rsidRPr="001F190F" w:rsidRDefault="00BD0F64" w:rsidP="00BD0F64">
            <w:pPr>
              <w:pStyle w:val="ab"/>
              <w:numPr>
                <w:ilvl w:val="0"/>
                <w:numId w:val="2"/>
              </w:numPr>
              <w:spacing w:before="0" w:after="0"/>
              <w:ind w:left="644"/>
              <w:contextualSpacing w:val="0"/>
              <w:jc w:val="left"/>
              <w:rPr>
                <w:rFonts w:ascii="Times New Roman" w:hAnsi="Times New Roman"/>
                <w:sz w:val="20"/>
                <w:szCs w:val="20"/>
              </w:rPr>
            </w:pPr>
          </w:p>
        </w:tc>
        <w:tc>
          <w:tcPr>
            <w:tcW w:w="4788" w:type="pct"/>
            <w:gridSpan w:val="8"/>
            <w:tcBorders>
              <w:top w:val="single" w:sz="4" w:space="0" w:color="auto"/>
              <w:bottom w:val="single" w:sz="4" w:space="0" w:color="auto"/>
            </w:tcBorders>
            <w:shd w:val="clear" w:color="auto" w:fill="auto"/>
          </w:tcPr>
          <w:p w:rsidR="00BD0F64" w:rsidRPr="001F190F" w:rsidRDefault="00BD0F64" w:rsidP="00BD0F64">
            <w:pPr>
              <w:pStyle w:val="110"/>
              <w:jc w:val="both"/>
              <w:rPr>
                <w:b/>
                <w:sz w:val="20"/>
                <w:szCs w:val="20"/>
              </w:rPr>
            </w:pPr>
            <w:r w:rsidRPr="001F190F">
              <w:rPr>
                <w:b/>
                <w:sz w:val="20"/>
                <w:szCs w:val="20"/>
              </w:rPr>
              <w:t>Вне зависимости от территориальной зоны для отдельных видов разрешенного использования земельных участков, в том числе:</w:t>
            </w:r>
          </w:p>
        </w:tc>
      </w:tr>
      <w:tr w:rsidR="00BD0F64" w:rsidRPr="001F190F" w:rsidTr="003215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bottom w:val="single" w:sz="4" w:space="0" w:color="auto"/>
            </w:tcBorders>
            <w:shd w:val="clear" w:color="auto" w:fill="auto"/>
          </w:tcPr>
          <w:p w:rsidR="00BD0F64" w:rsidRPr="001F190F" w:rsidRDefault="00BD0F64" w:rsidP="00BD0F64">
            <w:pPr>
              <w:pStyle w:val="ab"/>
              <w:numPr>
                <w:ilvl w:val="1"/>
                <w:numId w:val="2"/>
              </w:numPr>
              <w:spacing w:before="0" w:after="0"/>
              <w:contextualSpacing w:val="0"/>
              <w:jc w:val="center"/>
              <w:rPr>
                <w:rFonts w:ascii="Times New Roman" w:hAnsi="Times New Roman"/>
                <w:sz w:val="20"/>
                <w:szCs w:val="20"/>
              </w:rPr>
            </w:pPr>
            <w:r w:rsidRPr="001F190F">
              <w:rPr>
                <w:rFonts w:ascii="Times New Roman" w:hAnsi="Times New Roman"/>
                <w:sz w:val="20"/>
                <w:szCs w:val="20"/>
              </w:rPr>
              <w:t>8</w:t>
            </w:r>
          </w:p>
        </w:tc>
        <w:tc>
          <w:tcPr>
            <w:tcW w:w="1426" w:type="pct"/>
            <w:tcBorders>
              <w:top w:val="single" w:sz="4" w:space="0" w:color="auto"/>
              <w:bottom w:val="single" w:sz="4" w:space="0" w:color="auto"/>
            </w:tcBorders>
            <w:shd w:val="clear" w:color="auto" w:fill="auto"/>
          </w:tcPr>
          <w:p w:rsidR="00BD0F64" w:rsidRPr="001F190F" w:rsidRDefault="00BD0F64" w:rsidP="00BD0F64">
            <w:pPr>
              <w:pStyle w:val="110"/>
              <w:jc w:val="both"/>
              <w:rPr>
                <w:sz w:val="20"/>
                <w:szCs w:val="20"/>
              </w:rPr>
            </w:pPr>
            <w:r w:rsidRPr="001F190F">
              <w:rPr>
                <w:sz w:val="20"/>
                <w:szCs w:val="20"/>
              </w:rPr>
              <w:t>Ведение личного подсобного хозяйства на полевых участках (1.16)</w:t>
            </w:r>
          </w:p>
        </w:tc>
        <w:tc>
          <w:tcPr>
            <w:tcW w:w="510" w:type="pct"/>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0,1</w:t>
            </w:r>
          </w:p>
        </w:tc>
        <w:tc>
          <w:tcPr>
            <w:tcW w:w="443" w:type="pct"/>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2,5</w:t>
            </w:r>
          </w:p>
        </w:tc>
        <w:tc>
          <w:tcPr>
            <w:tcW w:w="2409" w:type="pct"/>
            <w:gridSpan w:val="5"/>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Не устанавливается</w:t>
            </w:r>
          </w:p>
        </w:tc>
      </w:tr>
      <w:tr w:rsidR="00BD0F64" w:rsidRPr="001F190F" w:rsidTr="003215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bottom w:val="single" w:sz="4" w:space="0" w:color="auto"/>
            </w:tcBorders>
            <w:shd w:val="clear" w:color="auto" w:fill="auto"/>
          </w:tcPr>
          <w:p w:rsidR="00BD0F64" w:rsidRPr="001F190F" w:rsidRDefault="00BD0F64" w:rsidP="00BD0F64">
            <w:pPr>
              <w:pStyle w:val="ab"/>
              <w:numPr>
                <w:ilvl w:val="1"/>
                <w:numId w:val="2"/>
              </w:numPr>
              <w:spacing w:before="0" w:after="0"/>
              <w:contextualSpacing w:val="0"/>
              <w:jc w:val="center"/>
              <w:rPr>
                <w:rFonts w:ascii="Times New Roman" w:hAnsi="Times New Roman"/>
                <w:sz w:val="20"/>
                <w:szCs w:val="20"/>
              </w:rPr>
            </w:pPr>
            <w:r w:rsidRPr="001F190F">
              <w:rPr>
                <w:rFonts w:ascii="Times New Roman" w:hAnsi="Times New Roman"/>
                <w:sz w:val="20"/>
                <w:szCs w:val="20"/>
              </w:rPr>
              <w:t>8</w:t>
            </w:r>
          </w:p>
        </w:tc>
        <w:tc>
          <w:tcPr>
            <w:tcW w:w="1426" w:type="pct"/>
            <w:tcBorders>
              <w:top w:val="single" w:sz="4" w:space="0" w:color="auto"/>
              <w:bottom w:val="single" w:sz="4" w:space="0" w:color="auto"/>
            </w:tcBorders>
            <w:shd w:val="clear" w:color="auto" w:fill="auto"/>
          </w:tcPr>
          <w:p w:rsidR="00BD0F64" w:rsidRPr="001F190F" w:rsidRDefault="00BD0F64" w:rsidP="00BD0F64">
            <w:pPr>
              <w:pStyle w:val="110"/>
              <w:jc w:val="both"/>
              <w:rPr>
                <w:sz w:val="20"/>
                <w:szCs w:val="20"/>
              </w:rPr>
            </w:pPr>
            <w:r w:rsidRPr="001F190F">
              <w:rPr>
                <w:sz w:val="20"/>
                <w:szCs w:val="20"/>
              </w:rPr>
              <w:t>Обеспечение сельскохозяйственного производства (1.18)</w:t>
            </w:r>
          </w:p>
        </w:tc>
        <w:tc>
          <w:tcPr>
            <w:tcW w:w="510" w:type="pct"/>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0,001</w:t>
            </w:r>
          </w:p>
        </w:tc>
        <w:tc>
          <w:tcPr>
            <w:tcW w:w="443" w:type="pct"/>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5,0</w:t>
            </w:r>
          </w:p>
        </w:tc>
        <w:tc>
          <w:tcPr>
            <w:tcW w:w="804" w:type="pct"/>
            <w:gridSpan w:val="2"/>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Не устанавливается</w:t>
            </w:r>
          </w:p>
        </w:tc>
        <w:tc>
          <w:tcPr>
            <w:tcW w:w="443" w:type="pct"/>
            <w:tcBorders>
              <w:top w:val="single" w:sz="4" w:space="0" w:color="auto"/>
              <w:bottom w:val="single" w:sz="4" w:space="0" w:color="auto"/>
            </w:tcBorders>
            <w:shd w:val="clear" w:color="auto" w:fill="auto"/>
          </w:tcPr>
          <w:p w:rsidR="00BD0F64" w:rsidRPr="001F190F" w:rsidRDefault="00492B9E" w:rsidP="00BD0F64">
            <w:pPr>
              <w:pStyle w:val="110"/>
              <w:jc w:val="center"/>
              <w:rPr>
                <w:sz w:val="20"/>
                <w:szCs w:val="20"/>
              </w:rPr>
            </w:pPr>
            <w:r>
              <w:rPr>
                <w:sz w:val="20"/>
                <w:szCs w:val="20"/>
              </w:rPr>
              <w:t>2</w:t>
            </w:r>
          </w:p>
        </w:tc>
        <w:tc>
          <w:tcPr>
            <w:tcW w:w="581" w:type="pct"/>
            <w:tcBorders>
              <w:top w:val="single" w:sz="4" w:space="0" w:color="auto"/>
              <w:bottom w:val="single" w:sz="4" w:space="0" w:color="auto"/>
            </w:tcBorders>
          </w:tcPr>
          <w:p w:rsidR="00BD0F64" w:rsidRPr="001F190F" w:rsidRDefault="00BD0F64" w:rsidP="00BD0F64">
            <w:pPr>
              <w:pStyle w:val="110"/>
              <w:jc w:val="center"/>
              <w:rPr>
                <w:sz w:val="20"/>
                <w:szCs w:val="20"/>
              </w:rPr>
            </w:pPr>
            <w:r w:rsidRPr="001F190F">
              <w:rPr>
                <w:sz w:val="20"/>
                <w:szCs w:val="20"/>
              </w:rPr>
              <w:t>20</w:t>
            </w:r>
          </w:p>
        </w:tc>
        <w:tc>
          <w:tcPr>
            <w:tcW w:w="581" w:type="pct"/>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Не устанавливается</w:t>
            </w:r>
          </w:p>
        </w:tc>
      </w:tr>
      <w:tr w:rsidR="00BD0F64" w:rsidRPr="001F190F" w:rsidTr="003215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bottom w:val="single" w:sz="4" w:space="0" w:color="auto"/>
            </w:tcBorders>
            <w:shd w:val="clear" w:color="auto" w:fill="auto"/>
          </w:tcPr>
          <w:p w:rsidR="00BD0F64" w:rsidRPr="001F190F" w:rsidRDefault="00BD0F64" w:rsidP="00BD0F64">
            <w:pPr>
              <w:pStyle w:val="ab"/>
              <w:numPr>
                <w:ilvl w:val="1"/>
                <w:numId w:val="2"/>
              </w:numPr>
              <w:spacing w:before="0" w:after="0"/>
              <w:contextualSpacing w:val="0"/>
              <w:jc w:val="center"/>
              <w:rPr>
                <w:rFonts w:ascii="Times New Roman" w:hAnsi="Times New Roman"/>
                <w:sz w:val="20"/>
                <w:szCs w:val="20"/>
              </w:rPr>
            </w:pPr>
            <w:r w:rsidRPr="001F190F">
              <w:rPr>
                <w:rFonts w:ascii="Times New Roman" w:hAnsi="Times New Roman"/>
                <w:sz w:val="20"/>
                <w:szCs w:val="20"/>
              </w:rPr>
              <w:lastRenderedPageBreak/>
              <w:t>8</w:t>
            </w:r>
          </w:p>
        </w:tc>
        <w:tc>
          <w:tcPr>
            <w:tcW w:w="1426" w:type="pct"/>
            <w:tcBorders>
              <w:top w:val="single" w:sz="4" w:space="0" w:color="auto"/>
              <w:bottom w:val="single" w:sz="4" w:space="0" w:color="auto"/>
            </w:tcBorders>
            <w:shd w:val="clear" w:color="auto" w:fill="auto"/>
          </w:tcPr>
          <w:p w:rsidR="00BD0F64" w:rsidRPr="001F190F" w:rsidRDefault="00BD0F64" w:rsidP="00BD0F64">
            <w:pPr>
              <w:pStyle w:val="110"/>
              <w:jc w:val="both"/>
              <w:rPr>
                <w:sz w:val="20"/>
                <w:szCs w:val="20"/>
              </w:rPr>
            </w:pPr>
            <w:r w:rsidRPr="001F190F">
              <w:rPr>
                <w:sz w:val="20"/>
                <w:szCs w:val="20"/>
              </w:rPr>
              <w:t>Для ведения личного подсобного хозяйства (приусадебный участок) (2.2)</w:t>
            </w:r>
          </w:p>
        </w:tc>
        <w:tc>
          <w:tcPr>
            <w:tcW w:w="510" w:type="pct"/>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0,04</w:t>
            </w:r>
          </w:p>
        </w:tc>
        <w:tc>
          <w:tcPr>
            <w:tcW w:w="443" w:type="pct"/>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0,15</w:t>
            </w:r>
          </w:p>
        </w:tc>
        <w:tc>
          <w:tcPr>
            <w:tcW w:w="385" w:type="pct"/>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3</w:t>
            </w:r>
          </w:p>
        </w:tc>
        <w:tc>
          <w:tcPr>
            <w:tcW w:w="419" w:type="pct"/>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1</w:t>
            </w:r>
          </w:p>
        </w:tc>
        <w:tc>
          <w:tcPr>
            <w:tcW w:w="443" w:type="pct"/>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3</w:t>
            </w:r>
          </w:p>
        </w:tc>
        <w:tc>
          <w:tcPr>
            <w:tcW w:w="581" w:type="pct"/>
            <w:tcBorders>
              <w:top w:val="single" w:sz="4" w:space="0" w:color="auto"/>
              <w:bottom w:val="single" w:sz="4" w:space="0" w:color="auto"/>
            </w:tcBorders>
          </w:tcPr>
          <w:p w:rsidR="00BD0F64" w:rsidRPr="001F190F" w:rsidRDefault="00BD0F64" w:rsidP="00BD0F64">
            <w:pPr>
              <w:pStyle w:val="110"/>
              <w:jc w:val="center"/>
              <w:rPr>
                <w:sz w:val="20"/>
                <w:szCs w:val="20"/>
              </w:rPr>
            </w:pPr>
            <w:r w:rsidRPr="001F190F">
              <w:rPr>
                <w:sz w:val="20"/>
                <w:szCs w:val="20"/>
              </w:rPr>
              <w:t>10</w:t>
            </w:r>
          </w:p>
        </w:tc>
        <w:tc>
          <w:tcPr>
            <w:tcW w:w="581" w:type="pct"/>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60</w:t>
            </w:r>
          </w:p>
        </w:tc>
      </w:tr>
      <w:tr w:rsidR="00BD0F64" w:rsidRPr="001F190F" w:rsidTr="003215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bottom w:val="single" w:sz="4" w:space="0" w:color="auto"/>
            </w:tcBorders>
            <w:shd w:val="clear" w:color="auto" w:fill="auto"/>
          </w:tcPr>
          <w:p w:rsidR="00BD0F64" w:rsidRPr="001F190F" w:rsidRDefault="00BD0F64" w:rsidP="00BD0F64">
            <w:pPr>
              <w:pStyle w:val="ab"/>
              <w:numPr>
                <w:ilvl w:val="1"/>
                <w:numId w:val="2"/>
              </w:numPr>
              <w:spacing w:before="0" w:after="0"/>
              <w:contextualSpacing w:val="0"/>
              <w:jc w:val="center"/>
              <w:rPr>
                <w:rFonts w:ascii="Times New Roman" w:hAnsi="Times New Roman"/>
                <w:sz w:val="20"/>
                <w:szCs w:val="20"/>
              </w:rPr>
            </w:pPr>
          </w:p>
        </w:tc>
        <w:tc>
          <w:tcPr>
            <w:tcW w:w="1426" w:type="pct"/>
            <w:tcBorders>
              <w:top w:val="single" w:sz="4" w:space="0" w:color="auto"/>
              <w:bottom w:val="single" w:sz="4" w:space="0" w:color="auto"/>
            </w:tcBorders>
            <w:shd w:val="clear" w:color="auto" w:fill="auto"/>
          </w:tcPr>
          <w:p w:rsidR="00BD0F64" w:rsidRPr="001F190F" w:rsidRDefault="00BD0F64" w:rsidP="00BD0F64">
            <w:pPr>
              <w:pStyle w:val="110"/>
              <w:jc w:val="both"/>
              <w:rPr>
                <w:sz w:val="20"/>
                <w:szCs w:val="20"/>
              </w:rPr>
            </w:pPr>
            <w:r w:rsidRPr="001F190F">
              <w:rPr>
                <w:sz w:val="20"/>
                <w:szCs w:val="20"/>
              </w:rPr>
              <w:t>Блокированная жилая застройка (2.3)</w:t>
            </w:r>
          </w:p>
        </w:tc>
        <w:tc>
          <w:tcPr>
            <w:tcW w:w="510" w:type="pct"/>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0,015</w:t>
            </w:r>
          </w:p>
        </w:tc>
        <w:tc>
          <w:tcPr>
            <w:tcW w:w="443" w:type="pct"/>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0,1</w:t>
            </w:r>
          </w:p>
        </w:tc>
        <w:tc>
          <w:tcPr>
            <w:tcW w:w="385" w:type="pct"/>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Не устанавливается</w:t>
            </w:r>
          </w:p>
        </w:tc>
        <w:tc>
          <w:tcPr>
            <w:tcW w:w="419" w:type="pct"/>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1</w:t>
            </w:r>
          </w:p>
        </w:tc>
        <w:tc>
          <w:tcPr>
            <w:tcW w:w="443" w:type="pct"/>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3</w:t>
            </w:r>
          </w:p>
        </w:tc>
        <w:tc>
          <w:tcPr>
            <w:tcW w:w="581" w:type="pct"/>
            <w:tcBorders>
              <w:top w:val="single" w:sz="4" w:space="0" w:color="auto"/>
              <w:bottom w:val="single" w:sz="4" w:space="0" w:color="auto"/>
            </w:tcBorders>
          </w:tcPr>
          <w:p w:rsidR="00BD0F64" w:rsidRPr="001F190F" w:rsidRDefault="00BD0F64" w:rsidP="00BD0F64">
            <w:pPr>
              <w:pStyle w:val="110"/>
              <w:jc w:val="center"/>
              <w:rPr>
                <w:sz w:val="20"/>
                <w:szCs w:val="20"/>
              </w:rPr>
            </w:pPr>
            <w:r w:rsidRPr="001F190F">
              <w:rPr>
                <w:sz w:val="20"/>
                <w:szCs w:val="20"/>
              </w:rPr>
              <w:t>20</w:t>
            </w:r>
          </w:p>
        </w:tc>
        <w:tc>
          <w:tcPr>
            <w:tcW w:w="581" w:type="pct"/>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88</w:t>
            </w:r>
          </w:p>
        </w:tc>
      </w:tr>
      <w:tr w:rsidR="00BD0F64" w:rsidRPr="001F190F" w:rsidTr="003215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bottom w:val="single" w:sz="4" w:space="0" w:color="auto"/>
            </w:tcBorders>
            <w:shd w:val="clear" w:color="auto" w:fill="auto"/>
          </w:tcPr>
          <w:p w:rsidR="00BD0F64" w:rsidRPr="001F190F" w:rsidRDefault="00BD0F64" w:rsidP="00BD0F64">
            <w:pPr>
              <w:pStyle w:val="ab"/>
              <w:numPr>
                <w:ilvl w:val="1"/>
                <w:numId w:val="2"/>
              </w:numPr>
              <w:spacing w:before="0" w:after="0"/>
              <w:contextualSpacing w:val="0"/>
              <w:jc w:val="center"/>
              <w:rPr>
                <w:rFonts w:ascii="Times New Roman" w:hAnsi="Times New Roman"/>
                <w:sz w:val="20"/>
                <w:szCs w:val="20"/>
              </w:rPr>
            </w:pPr>
          </w:p>
        </w:tc>
        <w:tc>
          <w:tcPr>
            <w:tcW w:w="1426" w:type="pct"/>
            <w:tcBorders>
              <w:top w:val="single" w:sz="4" w:space="0" w:color="auto"/>
              <w:bottom w:val="single" w:sz="4" w:space="0" w:color="auto"/>
            </w:tcBorders>
            <w:shd w:val="clear" w:color="auto" w:fill="auto"/>
          </w:tcPr>
          <w:p w:rsidR="00BD0F64" w:rsidRPr="001F190F" w:rsidRDefault="00BD0F64" w:rsidP="00BD0F64">
            <w:pPr>
              <w:pStyle w:val="110"/>
              <w:jc w:val="both"/>
              <w:rPr>
                <w:sz w:val="20"/>
                <w:szCs w:val="20"/>
              </w:rPr>
            </w:pPr>
            <w:r w:rsidRPr="001F190F">
              <w:rPr>
                <w:sz w:val="20"/>
                <w:szCs w:val="20"/>
              </w:rPr>
              <w:t>Малоэтажная многоквартирная жилая застройка (2.1.1)</w:t>
            </w:r>
          </w:p>
        </w:tc>
        <w:tc>
          <w:tcPr>
            <w:tcW w:w="510" w:type="pct"/>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0,1</w:t>
            </w:r>
          </w:p>
        </w:tc>
        <w:tc>
          <w:tcPr>
            <w:tcW w:w="443" w:type="pct"/>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5,0</w:t>
            </w:r>
          </w:p>
        </w:tc>
        <w:tc>
          <w:tcPr>
            <w:tcW w:w="385" w:type="pct"/>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3</w:t>
            </w:r>
          </w:p>
        </w:tc>
        <w:tc>
          <w:tcPr>
            <w:tcW w:w="419" w:type="pct"/>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1</w:t>
            </w:r>
          </w:p>
        </w:tc>
        <w:tc>
          <w:tcPr>
            <w:tcW w:w="443" w:type="pct"/>
            <w:tcBorders>
              <w:top w:val="single" w:sz="4" w:space="0" w:color="auto"/>
              <w:bottom w:val="single" w:sz="4" w:space="0" w:color="auto"/>
            </w:tcBorders>
            <w:shd w:val="clear" w:color="auto" w:fill="auto"/>
          </w:tcPr>
          <w:p w:rsidR="00BD0F64" w:rsidRPr="001F190F" w:rsidRDefault="00143EE8" w:rsidP="00BD0F64">
            <w:pPr>
              <w:pStyle w:val="110"/>
              <w:jc w:val="center"/>
              <w:rPr>
                <w:sz w:val="20"/>
                <w:szCs w:val="20"/>
              </w:rPr>
            </w:pPr>
            <w:r>
              <w:rPr>
                <w:sz w:val="20"/>
                <w:szCs w:val="20"/>
              </w:rPr>
              <w:t>3</w:t>
            </w:r>
          </w:p>
        </w:tc>
        <w:tc>
          <w:tcPr>
            <w:tcW w:w="581" w:type="pct"/>
            <w:tcBorders>
              <w:top w:val="single" w:sz="4" w:space="0" w:color="auto"/>
              <w:bottom w:val="single" w:sz="4" w:space="0" w:color="auto"/>
            </w:tcBorders>
          </w:tcPr>
          <w:p w:rsidR="00BD0F64" w:rsidRPr="001F190F" w:rsidRDefault="00BD0F64" w:rsidP="00BD0F64">
            <w:pPr>
              <w:pStyle w:val="110"/>
              <w:jc w:val="center"/>
              <w:rPr>
                <w:sz w:val="20"/>
                <w:szCs w:val="20"/>
              </w:rPr>
            </w:pPr>
            <w:r w:rsidRPr="001F190F">
              <w:rPr>
                <w:sz w:val="20"/>
                <w:szCs w:val="20"/>
              </w:rPr>
              <w:t>20</w:t>
            </w:r>
          </w:p>
        </w:tc>
        <w:tc>
          <w:tcPr>
            <w:tcW w:w="581" w:type="pct"/>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50</w:t>
            </w:r>
          </w:p>
        </w:tc>
      </w:tr>
      <w:tr w:rsidR="00BD0F64" w:rsidRPr="001F190F" w:rsidTr="003215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bottom w:val="single" w:sz="4" w:space="0" w:color="auto"/>
            </w:tcBorders>
            <w:shd w:val="clear" w:color="auto" w:fill="auto"/>
          </w:tcPr>
          <w:p w:rsidR="00BD0F64" w:rsidRPr="001F190F" w:rsidRDefault="00BD0F64" w:rsidP="00BD0F64">
            <w:pPr>
              <w:pStyle w:val="ab"/>
              <w:numPr>
                <w:ilvl w:val="1"/>
                <w:numId w:val="2"/>
              </w:numPr>
              <w:spacing w:before="0" w:after="0"/>
              <w:contextualSpacing w:val="0"/>
              <w:jc w:val="center"/>
              <w:rPr>
                <w:rFonts w:ascii="Times New Roman" w:hAnsi="Times New Roman"/>
                <w:sz w:val="20"/>
                <w:szCs w:val="20"/>
              </w:rPr>
            </w:pPr>
          </w:p>
        </w:tc>
        <w:tc>
          <w:tcPr>
            <w:tcW w:w="1426" w:type="pct"/>
            <w:tcBorders>
              <w:top w:val="single" w:sz="4" w:space="0" w:color="auto"/>
              <w:bottom w:val="single" w:sz="4" w:space="0" w:color="auto"/>
            </w:tcBorders>
            <w:shd w:val="clear" w:color="auto" w:fill="auto"/>
          </w:tcPr>
          <w:p w:rsidR="00BD0F64" w:rsidRPr="001F190F" w:rsidRDefault="00BD0F64" w:rsidP="00BD0F64">
            <w:pPr>
              <w:pStyle w:val="110"/>
              <w:jc w:val="both"/>
              <w:rPr>
                <w:sz w:val="20"/>
                <w:szCs w:val="20"/>
              </w:rPr>
            </w:pPr>
            <w:r w:rsidRPr="001F190F">
              <w:rPr>
                <w:sz w:val="20"/>
                <w:szCs w:val="20"/>
              </w:rPr>
              <w:t>Коммунальное обслуживание (3.1)</w:t>
            </w:r>
          </w:p>
        </w:tc>
        <w:tc>
          <w:tcPr>
            <w:tcW w:w="510" w:type="pct"/>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Не устанавливается</w:t>
            </w:r>
          </w:p>
        </w:tc>
        <w:tc>
          <w:tcPr>
            <w:tcW w:w="443" w:type="pct"/>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25,0</w:t>
            </w:r>
          </w:p>
        </w:tc>
        <w:tc>
          <w:tcPr>
            <w:tcW w:w="385" w:type="pct"/>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Не устанавливается</w:t>
            </w:r>
          </w:p>
        </w:tc>
        <w:tc>
          <w:tcPr>
            <w:tcW w:w="419" w:type="pct"/>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1</w:t>
            </w:r>
          </w:p>
        </w:tc>
        <w:tc>
          <w:tcPr>
            <w:tcW w:w="443" w:type="pct"/>
            <w:tcBorders>
              <w:top w:val="single" w:sz="4" w:space="0" w:color="auto"/>
              <w:bottom w:val="single" w:sz="4" w:space="0" w:color="auto"/>
            </w:tcBorders>
            <w:shd w:val="clear" w:color="auto" w:fill="auto"/>
          </w:tcPr>
          <w:p w:rsidR="00BD0F64" w:rsidRPr="001F190F" w:rsidRDefault="00143EE8" w:rsidP="00BD0F64">
            <w:pPr>
              <w:pStyle w:val="110"/>
              <w:jc w:val="center"/>
              <w:rPr>
                <w:sz w:val="20"/>
                <w:szCs w:val="20"/>
              </w:rPr>
            </w:pPr>
            <w:r>
              <w:rPr>
                <w:sz w:val="20"/>
                <w:szCs w:val="20"/>
              </w:rPr>
              <w:t>2</w:t>
            </w:r>
          </w:p>
        </w:tc>
        <w:tc>
          <w:tcPr>
            <w:tcW w:w="1162" w:type="pct"/>
            <w:gridSpan w:val="2"/>
            <w:tcBorders>
              <w:top w:val="single" w:sz="4" w:space="0" w:color="auto"/>
              <w:bottom w:val="single" w:sz="4" w:space="0" w:color="auto"/>
            </w:tcBorders>
          </w:tcPr>
          <w:p w:rsidR="00BD0F64" w:rsidRPr="001F190F" w:rsidRDefault="00BD0F64" w:rsidP="00BD0F64">
            <w:pPr>
              <w:pStyle w:val="110"/>
              <w:jc w:val="center"/>
              <w:rPr>
                <w:sz w:val="20"/>
                <w:szCs w:val="20"/>
              </w:rPr>
            </w:pPr>
            <w:r w:rsidRPr="001F190F">
              <w:rPr>
                <w:sz w:val="20"/>
                <w:szCs w:val="20"/>
              </w:rPr>
              <w:t>Не устанавливается</w:t>
            </w:r>
          </w:p>
        </w:tc>
      </w:tr>
      <w:tr w:rsidR="00BD0F64" w:rsidRPr="001F190F" w:rsidTr="003215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bottom w:val="single" w:sz="4" w:space="0" w:color="auto"/>
            </w:tcBorders>
            <w:shd w:val="clear" w:color="auto" w:fill="auto"/>
          </w:tcPr>
          <w:p w:rsidR="00BD0F64" w:rsidRPr="001F190F" w:rsidRDefault="00BD0F64" w:rsidP="00BD0F64">
            <w:pPr>
              <w:pStyle w:val="ab"/>
              <w:numPr>
                <w:ilvl w:val="1"/>
                <w:numId w:val="2"/>
              </w:numPr>
              <w:spacing w:before="0" w:after="0"/>
              <w:contextualSpacing w:val="0"/>
              <w:jc w:val="center"/>
              <w:rPr>
                <w:rFonts w:ascii="Times New Roman" w:hAnsi="Times New Roman"/>
                <w:sz w:val="20"/>
                <w:szCs w:val="20"/>
              </w:rPr>
            </w:pPr>
          </w:p>
        </w:tc>
        <w:tc>
          <w:tcPr>
            <w:tcW w:w="1426" w:type="pct"/>
            <w:tcBorders>
              <w:top w:val="single" w:sz="4" w:space="0" w:color="auto"/>
              <w:bottom w:val="single" w:sz="4" w:space="0" w:color="auto"/>
            </w:tcBorders>
            <w:shd w:val="clear" w:color="auto" w:fill="auto"/>
          </w:tcPr>
          <w:p w:rsidR="00BD0F64" w:rsidRPr="001F190F" w:rsidRDefault="00BD0F64" w:rsidP="00BD0F64">
            <w:pPr>
              <w:pStyle w:val="110"/>
              <w:jc w:val="both"/>
              <w:rPr>
                <w:sz w:val="20"/>
                <w:szCs w:val="20"/>
                <w:highlight w:val="yellow"/>
              </w:rPr>
            </w:pPr>
            <w:r w:rsidRPr="001F190F">
              <w:rPr>
                <w:sz w:val="20"/>
                <w:szCs w:val="20"/>
              </w:rPr>
              <w:t>Служебные гаражи (4.9)</w:t>
            </w:r>
          </w:p>
        </w:tc>
        <w:tc>
          <w:tcPr>
            <w:tcW w:w="510" w:type="pct"/>
            <w:tcBorders>
              <w:top w:val="single" w:sz="4" w:space="0" w:color="auto"/>
              <w:bottom w:val="single" w:sz="4" w:space="0" w:color="auto"/>
            </w:tcBorders>
            <w:shd w:val="clear" w:color="auto" w:fill="auto"/>
          </w:tcPr>
          <w:p w:rsidR="00BD0F64" w:rsidRPr="001F190F" w:rsidRDefault="00143EE8" w:rsidP="00BD0F64">
            <w:pPr>
              <w:pStyle w:val="110"/>
              <w:jc w:val="center"/>
              <w:rPr>
                <w:sz w:val="20"/>
                <w:szCs w:val="20"/>
              </w:rPr>
            </w:pPr>
            <w:r>
              <w:rPr>
                <w:sz w:val="20"/>
                <w:szCs w:val="20"/>
              </w:rPr>
              <w:t>0,</w:t>
            </w:r>
            <w:r w:rsidR="00BD0F64" w:rsidRPr="001F190F">
              <w:rPr>
                <w:sz w:val="20"/>
                <w:szCs w:val="20"/>
              </w:rPr>
              <w:t>01</w:t>
            </w:r>
          </w:p>
        </w:tc>
        <w:tc>
          <w:tcPr>
            <w:tcW w:w="443" w:type="pct"/>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5,0</w:t>
            </w:r>
          </w:p>
        </w:tc>
        <w:tc>
          <w:tcPr>
            <w:tcW w:w="385" w:type="pct"/>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3</w:t>
            </w:r>
          </w:p>
        </w:tc>
        <w:tc>
          <w:tcPr>
            <w:tcW w:w="419" w:type="pct"/>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1</w:t>
            </w:r>
          </w:p>
        </w:tc>
        <w:tc>
          <w:tcPr>
            <w:tcW w:w="443" w:type="pct"/>
            <w:tcBorders>
              <w:top w:val="single" w:sz="4" w:space="0" w:color="auto"/>
              <w:bottom w:val="single" w:sz="4" w:space="0" w:color="auto"/>
            </w:tcBorders>
            <w:shd w:val="clear" w:color="auto" w:fill="auto"/>
          </w:tcPr>
          <w:p w:rsidR="00BD0F64" w:rsidRPr="001F190F" w:rsidRDefault="00143EE8" w:rsidP="00BD0F64">
            <w:pPr>
              <w:pStyle w:val="110"/>
              <w:jc w:val="center"/>
              <w:rPr>
                <w:sz w:val="20"/>
                <w:szCs w:val="20"/>
              </w:rPr>
            </w:pPr>
            <w:r>
              <w:rPr>
                <w:sz w:val="20"/>
                <w:szCs w:val="20"/>
              </w:rPr>
              <w:t>2</w:t>
            </w:r>
          </w:p>
        </w:tc>
        <w:tc>
          <w:tcPr>
            <w:tcW w:w="581" w:type="pct"/>
            <w:tcBorders>
              <w:top w:val="single" w:sz="4" w:space="0" w:color="auto"/>
              <w:bottom w:val="single" w:sz="4" w:space="0" w:color="auto"/>
            </w:tcBorders>
          </w:tcPr>
          <w:p w:rsidR="00BD0F64" w:rsidRPr="001F190F" w:rsidRDefault="00BD0F64" w:rsidP="00BD0F64">
            <w:pPr>
              <w:pStyle w:val="110"/>
              <w:jc w:val="center"/>
              <w:rPr>
                <w:sz w:val="20"/>
                <w:szCs w:val="20"/>
              </w:rPr>
            </w:pPr>
            <w:r w:rsidRPr="001F190F">
              <w:rPr>
                <w:sz w:val="20"/>
                <w:szCs w:val="20"/>
              </w:rPr>
              <w:t>10</w:t>
            </w:r>
          </w:p>
        </w:tc>
        <w:tc>
          <w:tcPr>
            <w:tcW w:w="581" w:type="pct"/>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50</w:t>
            </w:r>
          </w:p>
        </w:tc>
      </w:tr>
      <w:tr w:rsidR="00BD0F64" w:rsidRPr="001F190F" w:rsidTr="003215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bottom w:val="single" w:sz="4" w:space="0" w:color="auto"/>
            </w:tcBorders>
            <w:shd w:val="clear" w:color="auto" w:fill="auto"/>
          </w:tcPr>
          <w:p w:rsidR="00BD0F64" w:rsidRPr="001F190F" w:rsidRDefault="00BD0F64" w:rsidP="00BD0F64">
            <w:pPr>
              <w:pStyle w:val="ab"/>
              <w:numPr>
                <w:ilvl w:val="1"/>
                <w:numId w:val="2"/>
              </w:numPr>
              <w:spacing w:before="0" w:after="0"/>
              <w:contextualSpacing w:val="0"/>
              <w:jc w:val="center"/>
              <w:rPr>
                <w:rFonts w:ascii="Times New Roman" w:hAnsi="Times New Roman"/>
                <w:sz w:val="20"/>
                <w:szCs w:val="20"/>
              </w:rPr>
            </w:pPr>
          </w:p>
        </w:tc>
        <w:tc>
          <w:tcPr>
            <w:tcW w:w="1426" w:type="pct"/>
            <w:tcBorders>
              <w:top w:val="single" w:sz="4" w:space="0" w:color="auto"/>
              <w:bottom w:val="single" w:sz="4" w:space="0" w:color="auto"/>
            </w:tcBorders>
            <w:shd w:val="clear" w:color="auto" w:fill="auto"/>
          </w:tcPr>
          <w:p w:rsidR="00BD0F64" w:rsidRPr="001F190F" w:rsidRDefault="00BD0F64" w:rsidP="00BD0F64">
            <w:pPr>
              <w:pStyle w:val="110"/>
              <w:jc w:val="both"/>
              <w:rPr>
                <w:sz w:val="20"/>
                <w:szCs w:val="20"/>
                <w:highlight w:val="yellow"/>
              </w:rPr>
            </w:pPr>
            <w:r w:rsidRPr="001F190F">
              <w:rPr>
                <w:sz w:val="20"/>
                <w:szCs w:val="20"/>
              </w:rPr>
              <w:t>Объекты дорожного сервиса (4.9.1)</w:t>
            </w:r>
          </w:p>
        </w:tc>
        <w:tc>
          <w:tcPr>
            <w:tcW w:w="510" w:type="pct"/>
            <w:tcBorders>
              <w:top w:val="single" w:sz="4" w:space="0" w:color="auto"/>
              <w:bottom w:val="single" w:sz="4" w:space="0" w:color="auto"/>
            </w:tcBorders>
            <w:shd w:val="clear" w:color="auto" w:fill="auto"/>
          </w:tcPr>
          <w:p w:rsidR="00BD0F64" w:rsidRPr="001F190F" w:rsidRDefault="00143EE8" w:rsidP="00BD0F64">
            <w:pPr>
              <w:pStyle w:val="110"/>
              <w:jc w:val="center"/>
              <w:rPr>
                <w:sz w:val="20"/>
                <w:szCs w:val="20"/>
              </w:rPr>
            </w:pPr>
            <w:r>
              <w:rPr>
                <w:sz w:val="20"/>
                <w:szCs w:val="20"/>
              </w:rPr>
              <w:t>0,</w:t>
            </w:r>
            <w:r w:rsidR="00BD0F64" w:rsidRPr="001F190F">
              <w:rPr>
                <w:sz w:val="20"/>
                <w:szCs w:val="20"/>
              </w:rPr>
              <w:t>01</w:t>
            </w:r>
          </w:p>
        </w:tc>
        <w:tc>
          <w:tcPr>
            <w:tcW w:w="443" w:type="pct"/>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5,0</w:t>
            </w:r>
          </w:p>
        </w:tc>
        <w:tc>
          <w:tcPr>
            <w:tcW w:w="385" w:type="pct"/>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3</w:t>
            </w:r>
          </w:p>
        </w:tc>
        <w:tc>
          <w:tcPr>
            <w:tcW w:w="419" w:type="pct"/>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1</w:t>
            </w:r>
          </w:p>
        </w:tc>
        <w:tc>
          <w:tcPr>
            <w:tcW w:w="443" w:type="pct"/>
            <w:tcBorders>
              <w:top w:val="single" w:sz="4" w:space="0" w:color="auto"/>
              <w:bottom w:val="single" w:sz="4" w:space="0" w:color="auto"/>
            </w:tcBorders>
            <w:shd w:val="clear" w:color="auto" w:fill="auto"/>
          </w:tcPr>
          <w:p w:rsidR="00BD0F64" w:rsidRPr="001F190F" w:rsidRDefault="00143EE8" w:rsidP="00BD0F64">
            <w:pPr>
              <w:pStyle w:val="110"/>
              <w:jc w:val="center"/>
              <w:rPr>
                <w:sz w:val="20"/>
                <w:szCs w:val="20"/>
              </w:rPr>
            </w:pPr>
            <w:r>
              <w:rPr>
                <w:sz w:val="20"/>
                <w:szCs w:val="20"/>
              </w:rPr>
              <w:t>2</w:t>
            </w:r>
          </w:p>
        </w:tc>
        <w:tc>
          <w:tcPr>
            <w:tcW w:w="581" w:type="pct"/>
            <w:tcBorders>
              <w:top w:val="single" w:sz="4" w:space="0" w:color="auto"/>
              <w:bottom w:val="single" w:sz="4" w:space="0" w:color="auto"/>
            </w:tcBorders>
          </w:tcPr>
          <w:p w:rsidR="00BD0F64" w:rsidRPr="001F190F" w:rsidRDefault="00BD0F64" w:rsidP="00BD0F64">
            <w:pPr>
              <w:pStyle w:val="110"/>
              <w:jc w:val="center"/>
              <w:rPr>
                <w:sz w:val="20"/>
                <w:szCs w:val="20"/>
              </w:rPr>
            </w:pPr>
            <w:r w:rsidRPr="001F190F">
              <w:rPr>
                <w:sz w:val="20"/>
                <w:szCs w:val="20"/>
              </w:rPr>
              <w:t>10</w:t>
            </w:r>
          </w:p>
        </w:tc>
        <w:tc>
          <w:tcPr>
            <w:tcW w:w="581" w:type="pct"/>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50</w:t>
            </w:r>
          </w:p>
        </w:tc>
      </w:tr>
      <w:tr w:rsidR="00BD0F64" w:rsidRPr="001F190F" w:rsidTr="003215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bottom w:val="single" w:sz="4" w:space="0" w:color="auto"/>
            </w:tcBorders>
            <w:shd w:val="clear" w:color="auto" w:fill="auto"/>
          </w:tcPr>
          <w:p w:rsidR="00BD0F64" w:rsidRPr="001F190F" w:rsidRDefault="00BD0F64" w:rsidP="00BD0F64">
            <w:pPr>
              <w:pStyle w:val="ab"/>
              <w:numPr>
                <w:ilvl w:val="1"/>
                <w:numId w:val="2"/>
              </w:numPr>
              <w:spacing w:before="0" w:after="0"/>
              <w:contextualSpacing w:val="0"/>
              <w:jc w:val="center"/>
              <w:rPr>
                <w:rFonts w:ascii="Times New Roman" w:hAnsi="Times New Roman"/>
                <w:sz w:val="20"/>
                <w:szCs w:val="20"/>
              </w:rPr>
            </w:pPr>
          </w:p>
        </w:tc>
        <w:tc>
          <w:tcPr>
            <w:tcW w:w="1426" w:type="pct"/>
            <w:tcBorders>
              <w:top w:val="single" w:sz="4" w:space="0" w:color="auto"/>
              <w:bottom w:val="single" w:sz="4" w:space="0" w:color="auto"/>
            </w:tcBorders>
            <w:shd w:val="clear" w:color="auto" w:fill="auto"/>
          </w:tcPr>
          <w:p w:rsidR="00BD0F64" w:rsidRPr="001F190F" w:rsidRDefault="00BD0F64" w:rsidP="00BD0F64">
            <w:pPr>
              <w:pStyle w:val="110"/>
              <w:jc w:val="both"/>
              <w:rPr>
                <w:sz w:val="20"/>
                <w:szCs w:val="20"/>
              </w:rPr>
            </w:pPr>
            <w:r w:rsidRPr="001F190F">
              <w:rPr>
                <w:sz w:val="20"/>
                <w:szCs w:val="20"/>
              </w:rPr>
              <w:t>Автомобильный транспорт (7.2)</w:t>
            </w:r>
          </w:p>
        </w:tc>
        <w:tc>
          <w:tcPr>
            <w:tcW w:w="3362" w:type="pct"/>
            <w:gridSpan w:val="7"/>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Не устанавливается</w:t>
            </w:r>
          </w:p>
        </w:tc>
      </w:tr>
      <w:tr w:rsidR="00BD0F64" w:rsidRPr="001F190F" w:rsidTr="003215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bottom w:val="single" w:sz="4" w:space="0" w:color="auto"/>
            </w:tcBorders>
            <w:shd w:val="clear" w:color="auto" w:fill="auto"/>
          </w:tcPr>
          <w:p w:rsidR="00BD0F64" w:rsidRPr="001F190F" w:rsidRDefault="00BD0F64" w:rsidP="00BD0F64">
            <w:pPr>
              <w:pStyle w:val="ab"/>
              <w:numPr>
                <w:ilvl w:val="1"/>
                <w:numId w:val="2"/>
              </w:numPr>
              <w:spacing w:before="0" w:after="0"/>
              <w:contextualSpacing w:val="0"/>
              <w:jc w:val="center"/>
              <w:rPr>
                <w:rFonts w:ascii="Times New Roman" w:hAnsi="Times New Roman"/>
                <w:sz w:val="20"/>
                <w:szCs w:val="20"/>
              </w:rPr>
            </w:pPr>
          </w:p>
        </w:tc>
        <w:tc>
          <w:tcPr>
            <w:tcW w:w="1426" w:type="pct"/>
            <w:tcBorders>
              <w:top w:val="single" w:sz="4" w:space="0" w:color="auto"/>
              <w:bottom w:val="single" w:sz="4" w:space="0" w:color="auto"/>
            </w:tcBorders>
            <w:shd w:val="clear" w:color="auto" w:fill="auto"/>
          </w:tcPr>
          <w:p w:rsidR="00BD0F64" w:rsidRPr="001F190F" w:rsidRDefault="00BD0F64" w:rsidP="00BD0F64">
            <w:pPr>
              <w:pStyle w:val="110"/>
              <w:jc w:val="both"/>
              <w:rPr>
                <w:sz w:val="20"/>
                <w:szCs w:val="20"/>
              </w:rPr>
            </w:pPr>
            <w:r w:rsidRPr="001F190F">
              <w:rPr>
                <w:sz w:val="20"/>
                <w:szCs w:val="20"/>
              </w:rPr>
              <w:t>Трубопроводный транспорт (7.5)</w:t>
            </w:r>
          </w:p>
        </w:tc>
        <w:tc>
          <w:tcPr>
            <w:tcW w:w="3362" w:type="pct"/>
            <w:gridSpan w:val="7"/>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Не устанавливается</w:t>
            </w:r>
          </w:p>
        </w:tc>
      </w:tr>
      <w:tr w:rsidR="00BD0F64" w:rsidRPr="001F190F" w:rsidTr="003215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bottom w:val="single" w:sz="4" w:space="0" w:color="auto"/>
            </w:tcBorders>
            <w:shd w:val="clear" w:color="auto" w:fill="auto"/>
          </w:tcPr>
          <w:p w:rsidR="00BD0F64" w:rsidRPr="001F190F" w:rsidRDefault="00BD0F64" w:rsidP="00BD0F64">
            <w:pPr>
              <w:pStyle w:val="ab"/>
              <w:numPr>
                <w:ilvl w:val="1"/>
                <w:numId w:val="2"/>
              </w:numPr>
              <w:spacing w:before="0" w:after="0"/>
              <w:contextualSpacing w:val="0"/>
              <w:jc w:val="center"/>
              <w:rPr>
                <w:rFonts w:ascii="Times New Roman" w:hAnsi="Times New Roman"/>
                <w:sz w:val="20"/>
                <w:szCs w:val="20"/>
              </w:rPr>
            </w:pPr>
          </w:p>
        </w:tc>
        <w:tc>
          <w:tcPr>
            <w:tcW w:w="1426" w:type="pct"/>
            <w:tcBorders>
              <w:top w:val="single" w:sz="4" w:space="0" w:color="auto"/>
              <w:bottom w:val="single" w:sz="4" w:space="0" w:color="auto"/>
            </w:tcBorders>
            <w:shd w:val="clear" w:color="auto" w:fill="auto"/>
          </w:tcPr>
          <w:p w:rsidR="00BD0F64" w:rsidRPr="001F190F" w:rsidRDefault="00BD0F64" w:rsidP="00BD0F64">
            <w:pPr>
              <w:pStyle w:val="110"/>
              <w:jc w:val="both"/>
              <w:rPr>
                <w:sz w:val="20"/>
                <w:szCs w:val="20"/>
              </w:rPr>
            </w:pPr>
            <w:r w:rsidRPr="001F190F">
              <w:rPr>
                <w:sz w:val="20"/>
                <w:szCs w:val="20"/>
              </w:rPr>
              <w:t>Охрана природных территорий (9.1)</w:t>
            </w:r>
          </w:p>
        </w:tc>
        <w:tc>
          <w:tcPr>
            <w:tcW w:w="3362" w:type="pct"/>
            <w:gridSpan w:val="7"/>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Не устанавливается</w:t>
            </w:r>
          </w:p>
        </w:tc>
      </w:tr>
      <w:tr w:rsidR="00BD0F64" w:rsidRPr="001F190F" w:rsidTr="003215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bottom w:val="single" w:sz="4" w:space="0" w:color="auto"/>
            </w:tcBorders>
            <w:shd w:val="clear" w:color="auto" w:fill="auto"/>
          </w:tcPr>
          <w:p w:rsidR="00BD0F64" w:rsidRPr="001F190F" w:rsidRDefault="00BD0F64" w:rsidP="00BD0F64">
            <w:pPr>
              <w:pStyle w:val="ab"/>
              <w:numPr>
                <w:ilvl w:val="1"/>
                <w:numId w:val="2"/>
              </w:numPr>
              <w:spacing w:before="0" w:after="0"/>
              <w:contextualSpacing w:val="0"/>
              <w:jc w:val="center"/>
              <w:rPr>
                <w:rFonts w:ascii="Times New Roman" w:hAnsi="Times New Roman"/>
                <w:sz w:val="20"/>
                <w:szCs w:val="20"/>
              </w:rPr>
            </w:pPr>
          </w:p>
        </w:tc>
        <w:tc>
          <w:tcPr>
            <w:tcW w:w="1426" w:type="pct"/>
            <w:tcBorders>
              <w:top w:val="single" w:sz="4" w:space="0" w:color="auto"/>
              <w:bottom w:val="single" w:sz="4" w:space="0" w:color="auto"/>
            </w:tcBorders>
            <w:shd w:val="clear" w:color="auto" w:fill="auto"/>
          </w:tcPr>
          <w:p w:rsidR="00BD0F64" w:rsidRPr="001F190F" w:rsidRDefault="00BD0F64" w:rsidP="00BD0F64">
            <w:pPr>
              <w:pStyle w:val="110"/>
              <w:jc w:val="both"/>
              <w:rPr>
                <w:sz w:val="20"/>
                <w:szCs w:val="20"/>
              </w:rPr>
            </w:pPr>
            <w:r w:rsidRPr="001F190F">
              <w:rPr>
                <w:sz w:val="20"/>
                <w:szCs w:val="20"/>
              </w:rPr>
              <w:t>Историко-культурная деятельность (9.3):</w:t>
            </w:r>
          </w:p>
        </w:tc>
        <w:tc>
          <w:tcPr>
            <w:tcW w:w="3362" w:type="pct"/>
            <w:gridSpan w:val="7"/>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Не устанавливается</w:t>
            </w:r>
          </w:p>
        </w:tc>
      </w:tr>
      <w:tr w:rsidR="00BD0F64" w:rsidRPr="001F190F" w:rsidTr="003215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bottom w:val="single" w:sz="4" w:space="0" w:color="auto"/>
            </w:tcBorders>
            <w:shd w:val="clear" w:color="auto" w:fill="auto"/>
          </w:tcPr>
          <w:p w:rsidR="00BD0F64" w:rsidRPr="001F190F" w:rsidRDefault="00BD0F64" w:rsidP="00BD0F64">
            <w:pPr>
              <w:pStyle w:val="ab"/>
              <w:numPr>
                <w:ilvl w:val="1"/>
                <w:numId w:val="2"/>
              </w:numPr>
              <w:spacing w:before="0" w:after="0"/>
              <w:contextualSpacing w:val="0"/>
              <w:jc w:val="center"/>
              <w:rPr>
                <w:rFonts w:ascii="Times New Roman" w:hAnsi="Times New Roman"/>
                <w:sz w:val="20"/>
                <w:szCs w:val="20"/>
              </w:rPr>
            </w:pPr>
          </w:p>
        </w:tc>
        <w:tc>
          <w:tcPr>
            <w:tcW w:w="1426" w:type="pct"/>
            <w:tcBorders>
              <w:top w:val="single" w:sz="4" w:space="0" w:color="auto"/>
              <w:bottom w:val="single" w:sz="4" w:space="0" w:color="auto"/>
            </w:tcBorders>
            <w:shd w:val="clear" w:color="auto" w:fill="auto"/>
          </w:tcPr>
          <w:p w:rsidR="00BD0F64" w:rsidRPr="001F190F" w:rsidRDefault="00BD0F64" w:rsidP="00BD0F64">
            <w:pPr>
              <w:pStyle w:val="110"/>
              <w:jc w:val="both"/>
              <w:rPr>
                <w:sz w:val="20"/>
                <w:szCs w:val="20"/>
              </w:rPr>
            </w:pPr>
            <w:r w:rsidRPr="001F190F">
              <w:rPr>
                <w:sz w:val="20"/>
                <w:szCs w:val="20"/>
              </w:rPr>
              <w:t>Гидротехнические сооружения (11.3):</w:t>
            </w:r>
          </w:p>
        </w:tc>
        <w:tc>
          <w:tcPr>
            <w:tcW w:w="3362" w:type="pct"/>
            <w:gridSpan w:val="7"/>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Не устанавливается</w:t>
            </w:r>
          </w:p>
        </w:tc>
      </w:tr>
      <w:tr w:rsidR="00BD0F64" w:rsidRPr="001F190F" w:rsidTr="003215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bottom w:val="single" w:sz="4" w:space="0" w:color="auto"/>
            </w:tcBorders>
            <w:shd w:val="clear" w:color="auto" w:fill="auto"/>
          </w:tcPr>
          <w:p w:rsidR="00BD0F64" w:rsidRPr="001F190F" w:rsidRDefault="00BD0F64" w:rsidP="00BD0F64">
            <w:pPr>
              <w:pStyle w:val="ab"/>
              <w:numPr>
                <w:ilvl w:val="1"/>
                <w:numId w:val="2"/>
              </w:numPr>
              <w:spacing w:before="0" w:after="0"/>
              <w:contextualSpacing w:val="0"/>
              <w:jc w:val="center"/>
              <w:rPr>
                <w:rFonts w:ascii="Times New Roman" w:hAnsi="Times New Roman"/>
                <w:sz w:val="20"/>
                <w:szCs w:val="20"/>
              </w:rPr>
            </w:pPr>
          </w:p>
        </w:tc>
        <w:tc>
          <w:tcPr>
            <w:tcW w:w="1426" w:type="pct"/>
            <w:tcBorders>
              <w:top w:val="single" w:sz="4" w:space="0" w:color="auto"/>
              <w:bottom w:val="single" w:sz="4" w:space="0" w:color="auto"/>
            </w:tcBorders>
            <w:shd w:val="clear" w:color="auto" w:fill="auto"/>
          </w:tcPr>
          <w:p w:rsidR="00BD0F64" w:rsidRPr="001F190F" w:rsidRDefault="00BD0F64" w:rsidP="00BD0F64">
            <w:pPr>
              <w:pStyle w:val="110"/>
              <w:jc w:val="both"/>
              <w:rPr>
                <w:sz w:val="20"/>
                <w:szCs w:val="20"/>
              </w:rPr>
            </w:pPr>
            <w:r w:rsidRPr="001F190F">
              <w:rPr>
                <w:sz w:val="20"/>
                <w:szCs w:val="20"/>
              </w:rPr>
              <w:t>Ведение огородничества (13.1)</w:t>
            </w:r>
          </w:p>
        </w:tc>
        <w:tc>
          <w:tcPr>
            <w:tcW w:w="510" w:type="pct"/>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0,04</w:t>
            </w:r>
          </w:p>
        </w:tc>
        <w:tc>
          <w:tcPr>
            <w:tcW w:w="443" w:type="pct"/>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0,15</w:t>
            </w:r>
          </w:p>
        </w:tc>
        <w:tc>
          <w:tcPr>
            <w:tcW w:w="2409" w:type="pct"/>
            <w:gridSpan w:val="5"/>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Не устанавливается</w:t>
            </w:r>
          </w:p>
        </w:tc>
      </w:tr>
      <w:tr w:rsidR="00BD0F64" w:rsidRPr="001F190F" w:rsidTr="003215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212" w:type="pct"/>
            <w:tcBorders>
              <w:top w:val="single" w:sz="4" w:space="0" w:color="auto"/>
              <w:bottom w:val="single" w:sz="4" w:space="0" w:color="auto"/>
            </w:tcBorders>
            <w:shd w:val="clear" w:color="auto" w:fill="auto"/>
          </w:tcPr>
          <w:p w:rsidR="00BD0F64" w:rsidRPr="001F190F" w:rsidRDefault="00BD0F64" w:rsidP="00BD0F64">
            <w:pPr>
              <w:pStyle w:val="ab"/>
              <w:numPr>
                <w:ilvl w:val="1"/>
                <w:numId w:val="2"/>
              </w:numPr>
              <w:spacing w:before="0" w:after="0"/>
              <w:contextualSpacing w:val="0"/>
              <w:jc w:val="center"/>
              <w:rPr>
                <w:rFonts w:ascii="Times New Roman" w:hAnsi="Times New Roman"/>
                <w:sz w:val="20"/>
                <w:szCs w:val="20"/>
              </w:rPr>
            </w:pPr>
          </w:p>
        </w:tc>
        <w:tc>
          <w:tcPr>
            <w:tcW w:w="1426" w:type="pct"/>
            <w:tcBorders>
              <w:top w:val="single" w:sz="4" w:space="0" w:color="auto"/>
              <w:bottom w:val="single" w:sz="4" w:space="0" w:color="auto"/>
            </w:tcBorders>
            <w:shd w:val="clear" w:color="auto" w:fill="auto"/>
          </w:tcPr>
          <w:p w:rsidR="00BD0F64" w:rsidRPr="001F190F" w:rsidRDefault="00BD0F64" w:rsidP="00BD0F64">
            <w:pPr>
              <w:pStyle w:val="110"/>
              <w:jc w:val="both"/>
              <w:rPr>
                <w:sz w:val="20"/>
                <w:szCs w:val="20"/>
              </w:rPr>
            </w:pPr>
            <w:r w:rsidRPr="001F190F">
              <w:rPr>
                <w:sz w:val="20"/>
                <w:szCs w:val="20"/>
              </w:rPr>
              <w:t>Ведение садоводства (13.2)</w:t>
            </w:r>
          </w:p>
        </w:tc>
        <w:tc>
          <w:tcPr>
            <w:tcW w:w="510" w:type="pct"/>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0,04</w:t>
            </w:r>
          </w:p>
        </w:tc>
        <w:tc>
          <w:tcPr>
            <w:tcW w:w="443" w:type="pct"/>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0,12</w:t>
            </w:r>
          </w:p>
        </w:tc>
        <w:tc>
          <w:tcPr>
            <w:tcW w:w="385" w:type="pct"/>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3</w:t>
            </w:r>
          </w:p>
        </w:tc>
        <w:tc>
          <w:tcPr>
            <w:tcW w:w="419" w:type="pct"/>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1</w:t>
            </w:r>
          </w:p>
        </w:tc>
        <w:tc>
          <w:tcPr>
            <w:tcW w:w="443" w:type="pct"/>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2</w:t>
            </w:r>
          </w:p>
        </w:tc>
        <w:tc>
          <w:tcPr>
            <w:tcW w:w="581" w:type="pct"/>
            <w:tcBorders>
              <w:top w:val="single" w:sz="4" w:space="0" w:color="auto"/>
              <w:bottom w:val="single" w:sz="4" w:space="0" w:color="auto"/>
            </w:tcBorders>
          </w:tcPr>
          <w:p w:rsidR="00BD0F64" w:rsidRPr="001F190F" w:rsidRDefault="00BD0F64" w:rsidP="00BD0F64">
            <w:pPr>
              <w:pStyle w:val="110"/>
              <w:jc w:val="center"/>
              <w:rPr>
                <w:sz w:val="20"/>
                <w:szCs w:val="20"/>
              </w:rPr>
            </w:pPr>
            <w:r w:rsidRPr="001F190F">
              <w:rPr>
                <w:sz w:val="20"/>
                <w:szCs w:val="20"/>
              </w:rPr>
              <w:t>Не устанавливается</w:t>
            </w:r>
          </w:p>
        </w:tc>
        <w:tc>
          <w:tcPr>
            <w:tcW w:w="581" w:type="pct"/>
            <w:tcBorders>
              <w:top w:val="single" w:sz="4" w:space="0" w:color="auto"/>
              <w:bottom w:val="single" w:sz="4" w:space="0" w:color="auto"/>
            </w:tcBorders>
            <w:shd w:val="clear" w:color="auto" w:fill="auto"/>
          </w:tcPr>
          <w:p w:rsidR="00BD0F64" w:rsidRPr="001F190F" w:rsidRDefault="00BD0F64" w:rsidP="00BD0F64">
            <w:pPr>
              <w:pStyle w:val="110"/>
              <w:jc w:val="center"/>
              <w:rPr>
                <w:sz w:val="20"/>
                <w:szCs w:val="20"/>
              </w:rPr>
            </w:pPr>
            <w:r w:rsidRPr="001F190F">
              <w:rPr>
                <w:sz w:val="20"/>
                <w:szCs w:val="20"/>
              </w:rPr>
              <w:t>20</w:t>
            </w:r>
          </w:p>
        </w:tc>
      </w:tr>
    </w:tbl>
    <w:p w:rsidR="00D76157" w:rsidRPr="002443F4" w:rsidRDefault="00D76157" w:rsidP="00D76157">
      <w:pPr>
        <w:pStyle w:val="S"/>
        <w:rPr>
          <w:sz w:val="20"/>
          <w:szCs w:val="20"/>
        </w:rPr>
      </w:pPr>
      <w:r w:rsidRPr="002443F4">
        <w:rPr>
          <w:sz w:val="20"/>
          <w:szCs w:val="20"/>
        </w:rPr>
        <w:t>*Примечание. В таблице № 2 используются следующие сокращения:</w:t>
      </w:r>
    </w:p>
    <w:p w:rsidR="00D76157" w:rsidRPr="002443F4" w:rsidRDefault="00D76157" w:rsidP="00D76157">
      <w:pPr>
        <w:pStyle w:val="S"/>
        <w:rPr>
          <w:sz w:val="20"/>
          <w:szCs w:val="20"/>
        </w:rPr>
      </w:pPr>
      <w:r w:rsidRPr="002443F4">
        <w:rPr>
          <w:sz w:val="20"/>
          <w:szCs w:val="20"/>
        </w:rPr>
        <w:t xml:space="preserve">1) S </w:t>
      </w:r>
      <w:proofErr w:type="spellStart"/>
      <w:r w:rsidRPr="002443F4">
        <w:rPr>
          <w:sz w:val="20"/>
          <w:szCs w:val="20"/>
        </w:rPr>
        <w:t>min</w:t>
      </w:r>
      <w:proofErr w:type="spellEnd"/>
      <w:r w:rsidRPr="002443F4">
        <w:rPr>
          <w:sz w:val="20"/>
          <w:szCs w:val="20"/>
        </w:rPr>
        <w:t xml:space="preserve"> - предельные минимальные размеры земельных участков;</w:t>
      </w:r>
    </w:p>
    <w:p w:rsidR="00D76157" w:rsidRPr="002443F4" w:rsidRDefault="00D76157" w:rsidP="00D76157">
      <w:pPr>
        <w:pStyle w:val="S"/>
        <w:rPr>
          <w:sz w:val="20"/>
          <w:szCs w:val="20"/>
        </w:rPr>
      </w:pPr>
      <w:r w:rsidRPr="002443F4">
        <w:rPr>
          <w:sz w:val="20"/>
          <w:szCs w:val="20"/>
        </w:rPr>
        <w:t xml:space="preserve">2) S </w:t>
      </w:r>
      <w:proofErr w:type="spellStart"/>
      <w:r w:rsidRPr="002443F4">
        <w:rPr>
          <w:sz w:val="20"/>
          <w:szCs w:val="20"/>
        </w:rPr>
        <w:t>max</w:t>
      </w:r>
      <w:proofErr w:type="spellEnd"/>
      <w:r w:rsidRPr="002443F4">
        <w:rPr>
          <w:sz w:val="20"/>
          <w:szCs w:val="20"/>
        </w:rPr>
        <w:t xml:space="preserve"> - предельные максимальные размеры земельных участков;</w:t>
      </w:r>
    </w:p>
    <w:p w:rsidR="00D76157" w:rsidRPr="002443F4" w:rsidRDefault="00D76157" w:rsidP="00D76157">
      <w:pPr>
        <w:pStyle w:val="S"/>
        <w:rPr>
          <w:sz w:val="20"/>
          <w:szCs w:val="20"/>
        </w:rPr>
      </w:pPr>
      <w:r w:rsidRPr="002443F4">
        <w:rPr>
          <w:sz w:val="20"/>
          <w:szCs w:val="20"/>
        </w:rPr>
        <w:t xml:space="preserve">3) Отступ </w:t>
      </w:r>
      <w:proofErr w:type="spellStart"/>
      <w:r w:rsidRPr="002443F4">
        <w:rPr>
          <w:sz w:val="20"/>
          <w:szCs w:val="20"/>
        </w:rPr>
        <w:t>min</w:t>
      </w:r>
      <w:proofErr w:type="spellEnd"/>
      <w:r w:rsidRPr="002443F4">
        <w:rPr>
          <w:sz w:val="20"/>
          <w:szCs w:val="20"/>
        </w:rPr>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6157" w:rsidRPr="002443F4" w:rsidRDefault="00D76157" w:rsidP="00D76157">
      <w:pPr>
        <w:pStyle w:val="S"/>
        <w:rPr>
          <w:sz w:val="20"/>
          <w:szCs w:val="20"/>
        </w:rPr>
      </w:pPr>
      <w:r w:rsidRPr="002443F4">
        <w:rPr>
          <w:sz w:val="20"/>
          <w:szCs w:val="20"/>
        </w:rPr>
        <w:t xml:space="preserve">4) Этаж </w:t>
      </w:r>
      <w:proofErr w:type="spellStart"/>
      <w:r w:rsidRPr="002443F4">
        <w:rPr>
          <w:sz w:val="20"/>
          <w:szCs w:val="20"/>
        </w:rPr>
        <w:t>min</w:t>
      </w:r>
      <w:proofErr w:type="spellEnd"/>
      <w:r w:rsidRPr="002443F4">
        <w:rPr>
          <w:sz w:val="20"/>
          <w:szCs w:val="20"/>
        </w:rPr>
        <w:t xml:space="preserve"> - предельное минимальное количество надземных этажей зданий, строений, сооружений;</w:t>
      </w:r>
    </w:p>
    <w:p w:rsidR="00D76157" w:rsidRPr="002443F4" w:rsidRDefault="00D76157" w:rsidP="00D76157">
      <w:pPr>
        <w:pStyle w:val="S"/>
        <w:rPr>
          <w:sz w:val="20"/>
          <w:szCs w:val="20"/>
        </w:rPr>
      </w:pPr>
      <w:r w:rsidRPr="002443F4">
        <w:rPr>
          <w:sz w:val="20"/>
          <w:szCs w:val="20"/>
        </w:rPr>
        <w:t xml:space="preserve">5) Этаж </w:t>
      </w:r>
      <w:proofErr w:type="spellStart"/>
      <w:r w:rsidRPr="002443F4">
        <w:rPr>
          <w:sz w:val="20"/>
          <w:szCs w:val="20"/>
        </w:rPr>
        <w:t>max</w:t>
      </w:r>
      <w:proofErr w:type="spellEnd"/>
      <w:r w:rsidRPr="002443F4">
        <w:rPr>
          <w:sz w:val="20"/>
          <w:szCs w:val="20"/>
        </w:rPr>
        <w:t xml:space="preserve"> - предельное максимальное количество надземных этажей зданий, строений, сооружений;</w:t>
      </w:r>
    </w:p>
    <w:p w:rsidR="00D76157" w:rsidRPr="002443F4" w:rsidRDefault="00D76157" w:rsidP="00D76157">
      <w:pPr>
        <w:pStyle w:val="S"/>
        <w:rPr>
          <w:sz w:val="20"/>
          <w:szCs w:val="20"/>
        </w:rPr>
      </w:pPr>
      <w:r w:rsidRPr="002443F4">
        <w:rPr>
          <w:sz w:val="20"/>
          <w:szCs w:val="20"/>
        </w:rPr>
        <w:t xml:space="preserve">6) Процент застройки </w:t>
      </w:r>
      <w:proofErr w:type="spellStart"/>
      <w:r w:rsidRPr="002443F4">
        <w:rPr>
          <w:sz w:val="20"/>
          <w:szCs w:val="20"/>
        </w:rPr>
        <w:t>min</w:t>
      </w:r>
      <w:proofErr w:type="spellEnd"/>
      <w:r w:rsidRPr="002443F4">
        <w:rPr>
          <w:sz w:val="20"/>
          <w:szCs w:val="20"/>
        </w:rPr>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p>
    <w:p w:rsidR="00D76157" w:rsidRPr="002443F4" w:rsidRDefault="00D76157" w:rsidP="00D76157">
      <w:pPr>
        <w:spacing w:line="240" w:lineRule="auto"/>
        <w:ind w:firstLine="567"/>
        <w:jc w:val="both"/>
        <w:rPr>
          <w:rFonts w:ascii="Times New Roman" w:hAnsi="Times New Roman"/>
          <w:sz w:val="20"/>
          <w:szCs w:val="20"/>
        </w:rPr>
      </w:pPr>
      <w:r w:rsidRPr="002443F4">
        <w:rPr>
          <w:rFonts w:ascii="Times New Roman" w:hAnsi="Times New Roman"/>
          <w:sz w:val="20"/>
          <w:szCs w:val="20"/>
        </w:rPr>
        <w:t xml:space="preserve">7) Процент застройки </w:t>
      </w:r>
      <w:proofErr w:type="spellStart"/>
      <w:r w:rsidRPr="002443F4">
        <w:rPr>
          <w:rFonts w:ascii="Times New Roman" w:hAnsi="Times New Roman"/>
          <w:sz w:val="20"/>
          <w:szCs w:val="20"/>
        </w:rPr>
        <w:t>max</w:t>
      </w:r>
      <w:proofErr w:type="spellEnd"/>
      <w:r w:rsidRPr="002443F4">
        <w:rPr>
          <w:rFonts w:ascii="Times New Roman" w:hAnsi="Times New Roman"/>
          <w:sz w:val="20"/>
          <w:szCs w:val="20"/>
        </w:rPr>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p w:rsidR="00F60794" w:rsidRDefault="00F60794" w:rsidP="00F60794">
      <w:pPr>
        <w:spacing w:line="240" w:lineRule="auto"/>
        <w:jc w:val="both"/>
        <w:rPr>
          <w:rFonts w:ascii="Times New Roman" w:hAnsi="Times New Roman"/>
          <w:sz w:val="24"/>
          <w:szCs w:val="24"/>
        </w:rPr>
        <w:sectPr w:rsidR="00F60794" w:rsidSect="00593BE7">
          <w:pgSz w:w="16850" w:h="11900" w:orient="landscape"/>
          <w:pgMar w:top="1701" w:right="1134" w:bottom="851" w:left="1134" w:header="720" w:footer="720" w:gutter="0"/>
          <w:cols w:space="720"/>
          <w:docGrid w:linePitch="299"/>
        </w:sectPr>
      </w:pPr>
    </w:p>
    <w:p w:rsidR="00F60794" w:rsidRPr="002443F4" w:rsidRDefault="00F60794" w:rsidP="00F60794">
      <w:pPr>
        <w:pStyle w:val="2"/>
        <w:keepLines w:val="0"/>
        <w:suppressAutoHyphens/>
        <w:spacing w:before="0" w:line="240" w:lineRule="auto"/>
        <w:jc w:val="both"/>
        <w:rPr>
          <w:rFonts w:ascii="Times New Roman" w:hAnsi="Times New Roman"/>
          <w:b/>
          <w:bCs/>
          <w:iCs/>
          <w:color w:val="auto"/>
          <w:sz w:val="24"/>
          <w:szCs w:val="24"/>
          <w:lang w:eastAsia="ar-SA"/>
        </w:rPr>
      </w:pPr>
      <w:bookmarkStart w:id="23" w:name="_Toc16065282"/>
      <w:bookmarkStart w:id="24" w:name="_Toc19092825"/>
      <w:bookmarkStart w:id="25" w:name="_Toc28074257"/>
      <w:r>
        <w:rPr>
          <w:rFonts w:ascii="Times New Roman" w:hAnsi="Times New Roman"/>
          <w:b/>
          <w:bCs/>
          <w:iCs/>
          <w:color w:val="auto"/>
          <w:sz w:val="24"/>
          <w:szCs w:val="24"/>
          <w:lang w:eastAsia="ar-SA"/>
        </w:rPr>
        <w:lastRenderedPageBreak/>
        <w:t>ГЛАВА</w:t>
      </w:r>
      <w:r w:rsidRPr="002443F4">
        <w:rPr>
          <w:rFonts w:ascii="Times New Roman" w:hAnsi="Times New Roman"/>
          <w:b/>
          <w:bCs/>
          <w:iCs/>
          <w:color w:val="auto"/>
          <w:sz w:val="24"/>
          <w:szCs w:val="24"/>
          <w:lang w:eastAsia="ar-SA"/>
        </w:rPr>
        <w:t xml:space="preserve"> </w:t>
      </w:r>
      <w:r w:rsidR="00380891">
        <w:rPr>
          <w:rFonts w:ascii="Times New Roman" w:hAnsi="Times New Roman"/>
          <w:b/>
          <w:bCs/>
          <w:iCs/>
          <w:color w:val="auto"/>
          <w:sz w:val="24"/>
          <w:szCs w:val="24"/>
          <w:lang w:eastAsia="ar-SA"/>
        </w:rPr>
        <w:t>6</w:t>
      </w:r>
      <w:r w:rsidRPr="002443F4">
        <w:rPr>
          <w:rFonts w:ascii="Times New Roman" w:hAnsi="Times New Roman"/>
          <w:b/>
          <w:bCs/>
          <w:iCs/>
          <w:color w:val="auto"/>
          <w:sz w:val="24"/>
          <w:szCs w:val="24"/>
          <w:lang w:eastAsia="ar-SA"/>
        </w:rPr>
        <w:t>. ГРАДОСТРОИТЕЛЬНЫЕ РЕГЛАМЕНТЫ В ЧАСТИ ОГРАНИЧЕНИЙ ИСПОЛЬЗОВАНИЯ ЗЕМЕЛЬНЫХ УЧАСТКОВ И ОБЪЕКТОВ КАПИТАЛЬНОГО СТРОИТЕЛЬСТВА В ЗОНЕ ОХРАНЫ ОБЪЕКТОВ КУЛЬТУРНОГО НАСЛЕДИЯ, САНИТАРНО-ЗАЩИТНЫХ И ВОДООХРАННЫХ ЗОНАХ</w:t>
      </w:r>
      <w:bookmarkEnd w:id="23"/>
      <w:bookmarkEnd w:id="24"/>
      <w:bookmarkEnd w:id="25"/>
    </w:p>
    <w:p w:rsidR="00F60794" w:rsidRPr="002443F4" w:rsidRDefault="00F60794" w:rsidP="00F60794">
      <w:pPr>
        <w:pStyle w:val="3"/>
        <w:keepLines w:val="0"/>
        <w:suppressAutoHyphens/>
        <w:spacing w:before="120" w:line="240" w:lineRule="auto"/>
        <w:jc w:val="both"/>
        <w:rPr>
          <w:bCs/>
          <w:lang w:eastAsia="ar-SA"/>
        </w:rPr>
      </w:pPr>
      <w:bookmarkStart w:id="26" w:name="_Toc16065283"/>
      <w:bookmarkStart w:id="27" w:name="_Toc19092826"/>
      <w:bookmarkStart w:id="28" w:name="_Toc28074258"/>
      <w:r w:rsidRPr="002443F4">
        <w:rPr>
          <w:bCs/>
          <w:lang w:eastAsia="ar-SA"/>
        </w:rPr>
        <w:t xml:space="preserve">Статья </w:t>
      </w:r>
      <w:r w:rsidR="00D93583">
        <w:rPr>
          <w:bCs/>
          <w:lang w:eastAsia="ar-SA"/>
        </w:rPr>
        <w:t>16</w:t>
      </w:r>
      <w:r w:rsidRPr="002443F4">
        <w:rPr>
          <w:bCs/>
          <w:lang w:eastAsia="ar-SA"/>
        </w:rPr>
        <w:t>.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26"/>
      <w:bookmarkEnd w:id="27"/>
      <w:bookmarkEnd w:id="28"/>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Санитарно-защитные зоны предприятий, сооружений и иных объектов;</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Санитарно-защитные зоны транспортных коммуникаций;</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Придорожная полоса;</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Охранные зоны инженерных коммуникаций;</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proofErr w:type="spellStart"/>
      <w:r w:rsidRPr="002443F4">
        <w:rPr>
          <w:rFonts w:ascii="Times New Roman" w:eastAsia="Times New Roman" w:hAnsi="Times New Roman"/>
          <w:sz w:val="24"/>
          <w:szCs w:val="24"/>
          <w:lang w:eastAsia="ru-RU" w:bidi="ru-RU"/>
        </w:rPr>
        <w:t>Водоохранная</w:t>
      </w:r>
      <w:proofErr w:type="spellEnd"/>
      <w:r w:rsidRPr="002443F4">
        <w:rPr>
          <w:rFonts w:ascii="Times New Roman" w:eastAsia="Times New Roman" w:hAnsi="Times New Roman"/>
          <w:sz w:val="24"/>
          <w:szCs w:val="24"/>
          <w:lang w:eastAsia="ru-RU" w:bidi="ru-RU"/>
        </w:rPr>
        <w:t xml:space="preserve"> зона;</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Прибрежная защитная полоса;</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Зона санитарной охраны источников водоснабжения I пояса;</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Зона особо охраняемых природных территорий;</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Зона подтопления;</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Охранная зон</w:t>
      </w:r>
      <w:r>
        <w:rPr>
          <w:rFonts w:ascii="Times New Roman" w:eastAsia="Times New Roman" w:hAnsi="Times New Roman"/>
          <w:sz w:val="24"/>
          <w:szCs w:val="24"/>
          <w:lang w:eastAsia="ru-RU" w:bidi="ru-RU"/>
        </w:rPr>
        <w:t>а объектов культурного наследия.</w:t>
      </w:r>
    </w:p>
    <w:p w:rsidR="00F60794" w:rsidRPr="002443F4" w:rsidRDefault="00380891" w:rsidP="00F60794">
      <w:pPr>
        <w:keepNext/>
        <w:keepLines/>
        <w:widowControl w:val="0"/>
        <w:autoSpaceDE w:val="0"/>
        <w:autoSpaceDN w:val="0"/>
        <w:spacing w:before="120" w:line="240" w:lineRule="auto"/>
        <w:jc w:val="both"/>
        <w:outlineLvl w:val="2"/>
        <w:rPr>
          <w:rFonts w:ascii="Times New Roman" w:eastAsia="Times New Roman" w:hAnsi="Times New Roman"/>
          <w:b/>
          <w:sz w:val="24"/>
          <w:szCs w:val="24"/>
          <w:lang w:eastAsia="ru-RU" w:bidi="ru-RU"/>
        </w:rPr>
      </w:pPr>
      <w:bookmarkStart w:id="29" w:name="_Toc8830183"/>
      <w:bookmarkStart w:id="30" w:name="_Toc9250844"/>
      <w:bookmarkStart w:id="31" w:name="_Toc10037700"/>
      <w:bookmarkStart w:id="32" w:name="_Toc16065284"/>
      <w:bookmarkStart w:id="33" w:name="_Toc19092827"/>
      <w:bookmarkStart w:id="34" w:name="_Toc28074259"/>
      <w:r>
        <w:rPr>
          <w:rFonts w:ascii="Times New Roman" w:eastAsia="Times New Roman" w:hAnsi="Times New Roman"/>
          <w:b/>
          <w:sz w:val="24"/>
          <w:szCs w:val="24"/>
          <w:lang w:eastAsia="ru-RU" w:bidi="ru-RU"/>
        </w:rPr>
        <w:t>Стать</w:t>
      </w:r>
      <w:r w:rsidR="00D93583">
        <w:rPr>
          <w:rFonts w:ascii="Times New Roman" w:eastAsia="Times New Roman" w:hAnsi="Times New Roman"/>
          <w:b/>
          <w:sz w:val="24"/>
          <w:szCs w:val="24"/>
          <w:lang w:eastAsia="ru-RU" w:bidi="ru-RU"/>
        </w:rPr>
        <w:t>я 16</w:t>
      </w:r>
      <w:r w:rsidR="00F60794" w:rsidRPr="002443F4">
        <w:rPr>
          <w:rFonts w:ascii="Times New Roman" w:eastAsia="Times New Roman" w:hAnsi="Times New Roman"/>
          <w:b/>
          <w:sz w:val="24"/>
          <w:szCs w:val="24"/>
          <w:lang w:eastAsia="ru-RU" w:bidi="ru-RU"/>
        </w:rPr>
        <w:t>.1. Санитарно-защитные зоны предприятий, сооружений и иных объектов</w:t>
      </w:r>
      <w:bookmarkEnd w:id="29"/>
      <w:bookmarkEnd w:id="30"/>
      <w:bookmarkEnd w:id="31"/>
      <w:bookmarkEnd w:id="32"/>
      <w:bookmarkEnd w:id="33"/>
      <w:bookmarkEnd w:id="34"/>
    </w:p>
    <w:p w:rsidR="00F60794" w:rsidRPr="002443F4" w:rsidRDefault="00F60794" w:rsidP="00F60794">
      <w:pPr>
        <w:spacing w:line="240" w:lineRule="auto"/>
        <w:ind w:firstLine="539"/>
        <w:jc w:val="left"/>
        <w:rPr>
          <w:rFonts w:ascii="Times New Roman" w:hAnsi="Times New Roman"/>
          <w:snapToGrid w:val="0"/>
          <w:sz w:val="24"/>
          <w:szCs w:val="24"/>
          <w:lang w:eastAsia="ru-RU"/>
        </w:rPr>
      </w:pPr>
      <w:r w:rsidRPr="002443F4">
        <w:rPr>
          <w:rFonts w:ascii="Times New Roman" w:hAnsi="Times New Roman"/>
          <w:snapToGrid w:val="0"/>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СНиП 2.07.01-89*, п. 7.8 «Градостроительство. Планировка и застройка городских и сельских поселений»;</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СанПиН 2.2.1/2.1.1.1200-03 «Санитарно-защитные зоны и санитарная классификация предприятий, сооружений и иных объектов»;</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СНиП 42-01-2002. «Газораспределительные системы».</w:t>
      </w:r>
    </w:p>
    <w:p w:rsidR="00F60794" w:rsidRPr="002443F4" w:rsidRDefault="00F60794" w:rsidP="00F60794">
      <w:pPr>
        <w:spacing w:line="240" w:lineRule="auto"/>
        <w:ind w:firstLine="539"/>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Для объектов, являющихся источниками воздействия на среду обитания, разрабатывается проект обоснования размера санитарно-защитной зоны.</w:t>
      </w:r>
    </w:p>
    <w:p w:rsidR="00F60794" w:rsidRPr="002443F4" w:rsidRDefault="00F60794" w:rsidP="00F60794">
      <w:pPr>
        <w:spacing w:line="240" w:lineRule="auto"/>
        <w:ind w:firstLine="539"/>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Размеры и границы санитарно-защитной зоны определяются в проекте санитарно-защитной зоны.</w:t>
      </w:r>
    </w:p>
    <w:p w:rsidR="00F60794" w:rsidRPr="002443F4" w:rsidRDefault="00F60794" w:rsidP="00F60794">
      <w:pPr>
        <w:spacing w:line="240" w:lineRule="auto"/>
        <w:ind w:firstLine="540"/>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F60794" w:rsidRPr="002443F4" w:rsidRDefault="00F60794" w:rsidP="00F60794">
      <w:pPr>
        <w:spacing w:line="240" w:lineRule="auto"/>
        <w:ind w:firstLine="540"/>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F60794" w:rsidRPr="002443F4" w:rsidRDefault="00F60794" w:rsidP="00F60794">
      <w:pPr>
        <w:spacing w:line="240" w:lineRule="auto"/>
        <w:ind w:firstLine="540"/>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F60794" w:rsidRPr="002443F4" w:rsidRDefault="00F60794" w:rsidP="00F60794">
      <w:pPr>
        <w:spacing w:line="240" w:lineRule="auto"/>
        <w:ind w:firstLine="540"/>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lastRenderedPageBreak/>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F60794" w:rsidRPr="002443F4" w:rsidRDefault="00F60794" w:rsidP="00F60794">
      <w:pPr>
        <w:spacing w:line="240" w:lineRule="auto"/>
        <w:ind w:firstLine="540"/>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 xml:space="preserve">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2443F4">
        <w:rPr>
          <w:rFonts w:ascii="Times New Roman" w:hAnsi="Times New Roman"/>
          <w:snapToGrid w:val="0"/>
          <w:sz w:val="24"/>
          <w:szCs w:val="24"/>
          <w:lang w:eastAsia="ru-RU"/>
        </w:rPr>
        <w:t>электроподстанции</w:t>
      </w:r>
      <w:proofErr w:type="spellEnd"/>
      <w:r w:rsidRPr="002443F4">
        <w:rPr>
          <w:rFonts w:ascii="Times New Roman" w:hAnsi="Times New Roman"/>
          <w:snapToGrid w:val="0"/>
          <w:sz w:val="24"/>
          <w:szCs w:val="24"/>
          <w:lang w:eastAsia="ru-RU"/>
        </w:rPr>
        <w:t xml:space="preserve">, </w:t>
      </w:r>
      <w:proofErr w:type="spellStart"/>
      <w:r w:rsidRPr="002443F4">
        <w:rPr>
          <w:rFonts w:ascii="Times New Roman" w:hAnsi="Times New Roman"/>
          <w:snapToGrid w:val="0"/>
          <w:sz w:val="24"/>
          <w:szCs w:val="24"/>
          <w:lang w:eastAsia="ru-RU"/>
        </w:rPr>
        <w:t>нефте</w:t>
      </w:r>
      <w:proofErr w:type="spellEnd"/>
      <w:r w:rsidRPr="002443F4">
        <w:rPr>
          <w:rFonts w:ascii="Times New Roman" w:hAnsi="Times New Roman"/>
          <w:snapToGrid w:val="0"/>
          <w:sz w:val="24"/>
          <w:szCs w:val="24"/>
          <w:lang w:eastAsia="ru-RU"/>
        </w:rPr>
        <w:t xml:space="preserve">- и газопроводы, артезианские скважины для технического водоснабжения, </w:t>
      </w:r>
      <w:proofErr w:type="spellStart"/>
      <w:r w:rsidRPr="002443F4">
        <w:rPr>
          <w:rFonts w:ascii="Times New Roman" w:hAnsi="Times New Roman"/>
          <w:snapToGrid w:val="0"/>
          <w:sz w:val="24"/>
          <w:szCs w:val="24"/>
          <w:lang w:eastAsia="ru-RU"/>
        </w:rPr>
        <w:t>водоохлаждающие</w:t>
      </w:r>
      <w:proofErr w:type="spellEnd"/>
      <w:r w:rsidRPr="002443F4">
        <w:rPr>
          <w:rFonts w:ascii="Times New Roman" w:hAnsi="Times New Roman"/>
          <w:snapToGrid w:val="0"/>
          <w:sz w:val="24"/>
          <w:szCs w:val="24"/>
          <w:lang w:eastAsia="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F60794" w:rsidRPr="002443F4" w:rsidRDefault="00D93583" w:rsidP="00F60794">
      <w:pPr>
        <w:keepNext/>
        <w:keepLines/>
        <w:widowControl w:val="0"/>
        <w:autoSpaceDE w:val="0"/>
        <w:autoSpaceDN w:val="0"/>
        <w:spacing w:before="120" w:line="240" w:lineRule="auto"/>
        <w:jc w:val="both"/>
        <w:outlineLvl w:val="2"/>
        <w:rPr>
          <w:rFonts w:ascii="Times New Roman" w:eastAsia="Times New Roman" w:hAnsi="Times New Roman"/>
          <w:b/>
          <w:sz w:val="24"/>
          <w:szCs w:val="24"/>
          <w:lang w:eastAsia="ru-RU" w:bidi="ru-RU"/>
        </w:rPr>
      </w:pPr>
      <w:bookmarkStart w:id="35" w:name="_Toc8830184"/>
      <w:bookmarkStart w:id="36" w:name="_Toc9250845"/>
      <w:bookmarkStart w:id="37" w:name="_Toc10037701"/>
      <w:bookmarkStart w:id="38" w:name="_Toc16065285"/>
      <w:bookmarkStart w:id="39" w:name="_Toc19092828"/>
      <w:bookmarkStart w:id="40" w:name="_Toc28074260"/>
      <w:r>
        <w:rPr>
          <w:rFonts w:ascii="Times New Roman" w:eastAsia="Times New Roman" w:hAnsi="Times New Roman"/>
          <w:b/>
          <w:sz w:val="24"/>
          <w:szCs w:val="24"/>
          <w:lang w:eastAsia="ru-RU" w:bidi="ru-RU"/>
        </w:rPr>
        <w:t>Статья 16</w:t>
      </w:r>
      <w:r w:rsidR="00F60794" w:rsidRPr="002443F4">
        <w:rPr>
          <w:rFonts w:ascii="Times New Roman" w:eastAsia="Times New Roman" w:hAnsi="Times New Roman"/>
          <w:b/>
          <w:sz w:val="24"/>
          <w:szCs w:val="24"/>
          <w:lang w:eastAsia="ru-RU" w:bidi="ru-RU"/>
        </w:rPr>
        <w:t>.2. Санитарно-защитные зоны транспортных коммуникаций</w:t>
      </w:r>
      <w:bookmarkEnd w:id="35"/>
      <w:bookmarkEnd w:id="36"/>
      <w:bookmarkEnd w:id="37"/>
      <w:bookmarkEnd w:id="38"/>
      <w:bookmarkEnd w:id="39"/>
      <w:bookmarkEnd w:id="40"/>
    </w:p>
    <w:p w:rsidR="00F60794" w:rsidRPr="002443F4" w:rsidRDefault="00F60794" w:rsidP="00F60794">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Ограничения использования земельных участков и объектов капитального строительства установлены следующими документами:</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СанПиН 2.2.1/2.1.1.1200-03 «Санитарно-защитные зоны и санитарная классификация предприятий, сооружений и иных объектов»;</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СНиП 2.07.01-89* «Градостроительство. Планировка и застройка городских и сельских поселений».</w:t>
      </w:r>
    </w:p>
    <w:p w:rsidR="00F60794" w:rsidRPr="002443F4" w:rsidRDefault="00F60794" w:rsidP="00F60794">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F60794" w:rsidRPr="002443F4" w:rsidRDefault="00D93583" w:rsidP="00F60794">
      <w:pPr>
        <w:keepNext/>
        <w:keepLines/>
        <w:widowControl w:val="0"/>
        <w:autoSpaceDE w:val="0"/>
        <w:autoSpaceDN w:val="0"/>
        <w:spacing w:before="120" w:line="240" w:lineRule="auto"/>
        <w:jc w:val="both"/>
        <w:outlineLvl w:val="2"/>
        <w:rPr>
          <w:rFonts w:ascii="Times New Roman" w:eastAsia="Times New Roman" w:hAnsi="Times New Roman"/>
          <w:b/>
          <w:sz w:val="24"/>
          <w:szCs w:val="24"/>
          <w:lang w:eastAsia="ru-RU" w:bidi="ru-RU"/>
        </w:rPr>
      </w:pPr>
      <w:bookmarkStart w:id="41" w:name="_Toc8830185"/>
      <w:bookmarkStart w:id="42" w:name="_Toc9250846"/>
      <w:bookmarkStart w:id="43" w:name="_Toc10037702"/>
      <w:bookmarkStart w:id="44" w:name="_Toc16065286"/>
      <w:bookmarkStart w:id="45" w:name="_Toc19092829"/>
      <w:bookmarkStart w:id="46" w:name="_Toc28074261"/>
      <w:r>
        <w:rPr>
          <w:rFonts w:ascii="Times New Roman" w:eastAsia="Times New Roman" w:hAnsi="Times New Roman"/>
          <w:b/>
          <w:sz w:val="24"/>
          <w:szCs w:val="24"/>
          <w:lang w:eastAsia="ru-RU" w:bidi="ru-RU"/>
        </w:rPr>
        <w:t>Статья 16</w:t>
      </w:r>
      <w:r w:rsidR="00F60794" w:rsidRPr="002443F4">
        <w:rPr>
          <w:rFonts w:ascii="Times New Roman" w:eastAsia="Times New Roman" w:hAnsi="Times New Roman"/>
          <w:b/>
          <w:sz w:val="24"/>
          <w:szCs w:val="24"/>
          <w:lang w:eastAsia="ru-RU" w:bidi="ru-RU"/>
        </w:rPr>
        <w:t>.3. Санитарно-защитные зоны инженерных коммуникаций</w:t>
      </w:r>
      <w:bookmarkEnd w:id="41"/>
      <w:bookmarkEnd w:id="42"/>
      <w:bookmarkEnd w:id="43"/>
      <w:bookmarkEnd w:id="44"/>
      <w:bookmarkEnd w:id="45"/>
      <w:bookmarkEnd w:id="46"/>
    </w:p>
    <w:p w:rsidR="00F60794" w:rsidRPr="002443F4" w:rsidRDefault="00F60794" w:rsidP="00F60794">
      <w:pPr>
        <w:spacing w:line="240" w:lineRule="auto"/>
        <w:ind w:firstLine="540"/>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Ограничения использования земельных участков и объектов капитального строительства установлены следующими документами:</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СанПиН 2.2.1/2.1.1.1200-03 «Санитарно-защитные зоны и санитарная классификация предприятий, сооружений и иных объектов»;</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proofErr w:type="spellStart"/>
      <w:r w:rsidRPr="002443F4">
        <w:rPr>
          <w:rFonts w:ascii="Times New Roman" w:eastAsia="Times New Roman" w:hAnsi="Times New Roman"/>
          <w:sz w:val="24"/>
          <w:szCs w:val="24"/>
          <w:lang w:eastAsia="ru-RU" w:bidi="ru-RU"/>
        </w:rPr>
        <w:t>СНиП</w:t>
      </w:r>
      <w:proofErr w:type="spellEnd"/>
      <w:r w:rsidRPr="002443F4">
        <w:rPr>
          <w:rFonts w:ascii="Times New Roman" w:eastAsia="Times New Roman" w:hAnsi="Times New Roman"/>
          <w:sz w:val="24"/>
          <w:szCs w:val="24"/>
          <w:lang w:eastAsia="ru-RU" w:bidi="ru-RU"/>
        </w:rPr>
        <w:t xml:space="preserve"> 2.05.06-85*, </w:t>
      </w:r>
      <w:proofErr w:type="spellStart"/>
      <w:r w:rsidRPr="002443F4">
        <w:rPr>
          <w:rFonts w:ascii="Times New Roman" w:eastAsia="Times New Roman" w:hAnsi="Times New Roman"/>
          <w:sz w:val="24"/>
          <w:szCs w:val="24"/>
          <w:lang w:eastAsia="ru-RU" w:bidi="ru-RU"/>
        </w:rPr>
        <w:t>пп</w:t>
      </w:r>
      <w:proofErr w:type="spellEnd"/>
      <w:r w:rsidRPr="002443F4">
        <w:rPr>
          <w:rFonts w:ascii="Times New Roman" w:eastAsia="Times New Roman" w:hAnsi="Times New Roman"/>
          <w:sz w:val="24"/>
          <w:szCs w:val="24"/>
          <w:lang w:eastAsia="ru-RU" w:bidi="ru-RU"/>
        </w:rPr>
        <w:t>. 3.16.3.17 (Магистральные трубопроводы);</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СНиП 2.07.01-89* «Градостроительство. Планировка и застройка городских и сельских поселений»;</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Правила по охране труда при эксплуатации электроустановок (с изменениями на 15 ноября 2018 года) (Приказ министерства труда и социальной защиты Российской Федерации от 24 июля 2013 года N 328н).</w:t>
      </w:r>
    </w:p>
    <w:p w:rsidR="00F60794" w:rsidRPr="002443F4" w:rsidRDefault="00F60794" w:rsidP="00F60794">
      <w:pPr>
        <w:spacing w:line="240" w:lineRule="auto"/>
        <w:ind w:firstLine="540"/>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принимаются согласно СНиП 2.05.06-85* «Магистральные трубопроводы».</w:t>
      </w:r>
    </w:p>
    <w:p w:rsidR="00F60794" w:rsidRPr="002443F4" w:rsidRDefault="00F60794" w:rsidP="00F60794">
      <w:pPr>
        <w:spacing w:line="240" w:lineRule="auto"/>
        <w:ind w:firstLine="540"/>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lastRenderedPageBreak/>
        <w:t>В границах коридоров ЛЭП допускается 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размещение площадок для временного хранения автотранспорта, прокладка инженерных сетей.</w:t>
      </w:r>
    </w:p>
    <w:p w:rsidR="00F60794" w:rsidRPr="002443F4" w:rsidRDefault="00F60794" w:rsidP="00F60794">
      <w:pPr>
        <w:spacing w:line="240" w:lineRule="auto"/>
        <w:ind w:firstLine="540"/>
        <w:jc w:val="both"/>
        <w:rPr>
          <w:rFonts w:ascii="Times New Roman" w:hAnsi="Times New Roman"/>
          <w:i/>
          <w:snapToGrid w:val="0"/>
          <w:sz w:val="24"/>
          <w:szCs w:val="24"/>
          <w:lang w:eastAsia="ru-RU"/>
        </w:rPr>
      </w:pPr>
      <w:r w:rsidRPr="002443F4">
        <w:rPr>
          <w:rFonts w:ascii="Times New Roman" w:hAnsi="Times New Roman"/>
          <w:i/>
          <w:snapToGrid w:val="0"/>
          <w:sz w:val="24"/>
          <w:szCs w:val="24"/>
          <w:lang w:eastAsia="ru-RU"/>
        </w:rPr>
        <w:t>В границах коридоров ЛЭП запрещается:</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новое строительство жилых, общественных и производственных зданий;</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предоставление земель под дачные и садово-огороднические участки;</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размещение новых сооружений и площадок для остановок всех видов общественного транспорта;</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производство работ с огнеопасными, горючими и горюче-смазочными материалами, выполнение ремонта машин и механизмов;</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размещение площадок спортивных, игровых, для отдыха.</w:t>
      </w:r>
    </w:p>
    <w:p w:rsidR="00F60794" w:rsidRPr="002443F4" w:rsidRDefault="00D93583" w:rsidP="00F60794">
      <w:pPr>
        <w:keepNext/>
        <w:keepLines/>
        <w:widowControl w:val="0"/>
        <w:autoSpaceDE w:val="0"/>
        <w:autoSpaceDN w:val="0"/>
        <w:spacing w:before="120" w:line="240" w:lineRule="auto"/>
        <w:jc w:val="both"/>
        <w:outlineLvl w:val="2"/>
        <w:rPr>
          <w:rFonts w:ascii="Times New Roman" w:eastAsia="Times New Roman" w:hAnsi="Times New Roman"/>
          <w:b/>
          <w:sz w:val="24"/>
          <w:szCs w:val="24"/>
          <w:lang w:eastAsia="ru-RU" w:bidi="ru-RU"/>
        </w:rPr>
      </w:pPr>
      <w:bookmarkStart w:id="47" w:name="_Toc8830186"/>
      <w:bookmarkStart w:id="48" w:name="_Toc9250847"/>
      <w:bookmarkStart w:id="49" w:name="_Toc10037703"/>
      <w:bookmarkStart w:id="50" w:name="_Toc16065287"/>
      <w:bookmarkStart w:id="51" w:name="_Toc19092830"/>
      <w:bookmarkStart w:id="52" w:name="_Toc28074262"/>
      <w:r>
        <w:rPr>
          <w:rFonts w:ascii="Times New Roman" w:eastAsia="Times New Roman" w:hAnsi="Times New Roman"/>
          <w:b/>
          <w:sz w:val="24"/>
          <w:szCs w:val="24"/>
          <w:lang w:eastAsia="ru-RU" w:bidi="ru-RU"/>
        </w:rPr>
        <w:t>Статья 16</w:t>
      </w:r>
      <w:r w:rsidR="00F60794" w:rsidRPr="002443F4">
        <w:rPr>
          <w:rFonts w:ascii="Times New Roman" w:eastAsia="Times New Roman" w:hAnsi="Times New Roman"/>
          <w:b/>
          <w:sz w:val="24"/>
          <w:szCs w:val="24"/>
          <w:lang w:eastAsia="ru-RU" w:bidi="ru-RU"/>
        </w:rPr>
        <w:t>.4. Придорожная полоса</w:t>
      </w:r>
      <w:bookmarkEnd w:id="47"/>
      <w:bookmarkEnd w:id="48"/>
      <w:bookmarkEnd w:id="49"/>
      <w:bookmarkEnd w:id="50"/>
      <w:bookmarkEnd w:id="51"/>
      <w:bookmarkEnd w:id="52"/>
    </w:p>
    <w:p w:rsidR="00F60794" w:rsidRPr="002443F4" w:rsidRDefault="00F60794" w:rsidP="00F60794">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Ограничения использования земельных участков и объектов капитального строительства установлены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60794" w:rsidRPr="002443F4" w:rsidRDefault="00F60794" w:rsidP="00F60794">
      <w:pPr>
        <w:widowControl w:val="0"/>
        <w:autoSpaceDE w:val="0"/>
        <w:autoSpaceDN w:val="0"/>
        <w:adjustRightInd w:val="0"/>
        <w:spacing w:line="240" w:lineRule="auto"/>
        <w:ind w:firstLine="567"/>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F60794" w:rsidRPr="002443F4" w:rsidRDefault="00D93583" w:rsidP="00F60794">
      <w:pPr>
        <w:keepNext/>
        <w:keepLines/>
        <w:widowControl w:val="0"/>
        <w:autoSpaceDE w:val="0"/>
        <w:autoSpaceDN w:val="0"/>
        <w:spacing w:before="120" w:line="240" w:lineRule="auto"/>
        <w:jc w:val="both"/>
        <w:outlineLvl w:val="2"/>
        <w:rPr>
          <w:rFonts w:ascii="Times New Roman" w:eastAsia="Times New Roman" w:hAnsi="Times New Roman"/>
          <w:b/>
          <w:sz w:val="24"/>
          <w:szCs w:val="24"/>
          <w:lang w:eastAsia="ru-RU" w:bidi="ru-RU"/>
        </w:rPr>
      </w:pPr>
      <w:bookmarkStart w:id="53" w:name="_Toc8830187"/>
      <w:bookmarkStart w:id="54" w:name="_Toc9250848"/>
      <w:bookmarkStart w:id="55" w:name="_Toc10037704"/>
      <w:bookmarkStart w:id="56" w:name="_Toc16065289"/>
      <w:bookmarkStart w:id="57" w:name="_Toc19092831"/>
      <w:bookmarkStart w:id="58" w:name="_Toc28074263"/>
      <w:r>
        <w:rPr>
          <w:rFonts w:ascii="Times New Roman" w:eastAsia="Times New Roman" w:hAnsi="Times New Roman"/>
          <w:b/>
          <w:sz w:val="24"/>
          <w:szCs w:val="24"/>
          <w:lang w:eastAsia="ru-RU" w:bidi="ru-RU"/>
        </w:rPr>
        <w:t>Статья 16</w:t>
      </w:r>
      <w:r w:rsidR="00F60794" w:rsidRPr="002443F4">
        <w:rPr>
          <w:rFonts w:ascii="Times New Roman" w:eastAsia="Times New Roman" w:hAnsi="Times New Roman"/>
          <w:b/>
          <w:sz w:val="24"/>
          <w:szCs w:val="24"/>
          <w:lang w:eastAsia="ru-RU" w:bidi="ru-RU"/>
        </w:rPr>
        <w:t>.5. Охранные зоны инженерных коммуникаций</w:t>
      </w:r>
      <w:bookmarkEnd w:id="53"/>
      <w:bookmarkEnd w:id="54"/>
      <w:bookmarkEnd w:id="55"/>
      <w:bookmarkEnd w:id="56"/>
      <w:bookmarkEnd w:id="57"/>
      <w:bookmarkEnd w:id="58"/>
    </w:p>
    <w:p w:rsidR="00F60794" w:rsidRPr="002443F4" w:rsidRDefault="00F60794" w:rsidP="00F60794">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Ограничения использования земельных участков и объектов капитального строительства установлены следующими документами:</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СанПиН 2.2.1/2.1.1.1200-03 «Санитарно-защитные зоны и санитарная классификация предприятий, сооружений и иных объектов»;</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proofErr w:type="spellStart"/>
      <w:r w:rsidRPr="002443F4">
        <w:rPr>
          <w:rFonts w:ascii="Times New Roman" w:eastAsia="Times New Roman" w:hAnsi="Times New Roman"/>
          <w:sz w:val="24"/>
          <w:szCs w:val="24"/>
          <w:lang w:eastAsia="ru-RU" w:bidi="ru-RU"/>
        </w:rPr>
        <w:t>СНиП</w:t>
      </w:r>
      <w:proofErr w:type="spellEnd"/>
      <w:r w:rsidRPr="002443F4">
        <w:rPr>
          <w:rFonts w:ascii="Times New Roman" w:eastAsia="Times New Roman" w:hAnsi="Times New Roman"/>
          <w:sz w:val="24"/>
          <w:szCs w:val="24"/>
          <w:lang w:eastAsia="ru-RU" w:bidi="ru-RU"/>
        </w:rPr>
        <w:t xml:space="preserve"> 2.05.06-85*, </w:t>
      </w:r>
      <w:proofErr w:type="spellStart"/>
      <w:r w:rsidRPr="002443F4">
        <w:rPr>
          <w:rFonts w:ascii="Times New Roman" w:eastAsia="Times New Roman" w:hAnsi="Times New Roman"/>
          <w:sz w:val="24"/>
          <w:szCs w:val="24"/>
          <w:lang w:eastAsia="ru-RU" w:bidi="ru-RU"/>
        </w:rPr>
        <w:t>пп</w:t>
      </w:r>
      <w:proofErr w:type="spellEnd"/>
      <w:r w:rsidRPr="002443F4">
        <w:rPr>
          <w:rFonts w:ascii="Times New Roman" w:eastAsia="Times New Roman" w:hAnsi="Times New Roman"/>
          <w:sz w:val="24"/>
          <w:szCs w:val="24"/>
          <w:lang w:eastAsia="ru-RU" w:bidi="ru-RU"/>
        </w:rPr>
        <w:t>. 3. 16. 3 .17 «Магистральные трубопроводы»;</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СНиП 2.07.01-89* «Градостроительство. Планировка и застройка городских и сельских поселений»;</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Правила по охране труда при эксплуатации электроустановок (с изменениями на 15 ноября 2018 года) (Приказ министерства труда и социальной защиты Российской Федерации от 24 июля 2013 года N 328н);</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 xml:space="preserve">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РФ от 24.02.2009 №160;</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«Правила охраны магистральных трубопроводов", утвержденные постановлением Госгортехнадзора России   от 22.04.92 г. N 9.</w:t>
      </w:r>
    </w:p>
    <w:p w:rsidR="00F60794" w:rsidRPr="002443F4" w:rsidRDefault="00D93583" w:rsidP="00F60794">
      <w:pPr>
        <w:keepNext/>
        <w:keepLines/>
        <w:widowControl w:val="0"/>
        <w:autoSpaceDE w:val="0"/>
        <w:autoSpaceDN w:val="0"/>
        <w:spacing w:before="120" w:line="240" w:lineRule="auto"/>
        <w:jc w:val="both"/>
        <w:outlineLvl w:val="2"/>
        <w:rPr>
          <w:rFonts w:ascii="Times New Roman" w:eastAsia="Times New Roman" w:hAnsi="Times New Roman"/>
          <w:b/>
          <w:sz w:val="24"/>
          <w:szCs w:val="24"/>
          <w:lang w:eastAsia="ru-RU" w:bidi="ru-RU"/>
        </w:rPr>
      </w:pPr>
      <w:bookmarkStart w:id="59" w:name="_Toc8830188"/>
      <w:bookmarkStart w:id="60" w:name="_Toc9250849"/>
      <w:bookmarkStart w:id="61" w:name="_Toc10037705"/>
      <w:bookmarkStart w:id="62" w:name="_Toc16065290"/>
      <w:bookmarkStart w:id="63" w:name="_Toc19092832"/>
      <w:bookmarkStart w:id="64" w:name="_Toc28074264"/>
      <w:r>
        <w:rPr>
          <w:rFonts w:ascii="Times New Roman" w:eastAsia="Times New Roman" w:hAnsi="Times New Roman"/>
          <w:b/>
          <w:sz w:val="24"/>
          <w:szCs w:val="24"/>
          <w:lang w:eastAsia="ru-RU" w:bidi="ru-RU"/>
        </w:rPr>
        <w:t>Статья 16</w:t>
      </w:r>
      <w:r w:rsidR="00F60794" w:rsidRPr="002443F4">
        <w:rPr>
          <w:rFonts w:ascii="Times New Roman" w:eastAsia="Times New Roman" w:hAnsi="Times New Roman"/>
          <w:b/>
          <w:sz w:val="24"/>
          <w:szCs w:val="24"/>
          <w:lang w:eastAsia="ru-RU" w:bidi="ru-RU"/>
        </w:rPr>
        <w:t xml:space="preserve">.6. </w:t>
      </w:r>
      <w:proofErr w:type="spellStart"/>
      <w:r w:rsidR="00F60794" w:rsidRPr="002443F4">
        <w:rPr>
          <w:rFonts w:ascii="Times New Roman" w:eastAsia="Times New Roman" w:hAnsi="Times New Roman"/>
          <w:b/>
          <w:sz w:val="24"/>
          <w:szCs w:val="24"/>
          <w:lang w:eastAsia="ru-RU" w:bidi="ru-RU"/>
        </w:rPr>
        <w:t>Водоохранная</w:t>
      </w:r>
      <w:proofErr w:type="spellEnd"/>
      <w:r w:rsidR="00F60794" w:rsidRPr="002443F4">
        <w:rPr>
          <w:rFonts w:ascii="Times New Roman" w:eastAsia="Times New Roman" w:hAnsi="Times New Roman"/>
          <w:b/>
          <w:sz w:val="24"/>
          <w:szCs w:val="24"/>
          <w:lang w:eastAsia="ru-RU" w:bidi="ru-RU"/>
        </w:rPr>
        <w:t xml:space="preserve"> зона</w:t>
      </w:r>
      <w:bookmarkEnd w:id="59"/>
      <w:bookmarkEnd w:id="60"/>
      <w:bookmarkEnd w:id="61"/>
      <w:bookmarkEnd w:id="62"/>
      <w:bookmarkEnd w:id="63"/>
      <w:bookmarkEnd w:id="64"/>
    </w:p>
    <w:p w:rsidR="00F60794" w:rsidRPr="002443F4" w:rsidRDefault="00F60794" w:rsidP="00F60794">
      <w:pPr>
        <w:widowControl w:val="0"/>
        <w:autoSpaceDE w:val="0"/>
        <w:autoSpaceDN w:val="0"/>
        <w:spacing w:line="240" w:lineRule="auto"/>
        <w:ind w:firstLine="567"/>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Водный кодекс Российской Федерации от 3 июня 2006 года № 74-ФЗ;</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СНиП 2.07.01-89*, п.9.3* «Градостроительство. Планировка и застройка городских и сельских поселений»;</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lastRenderedPageBreak/>
        <w:t>СанПиН 2.1.5.980-00 «Санитарные правила и нормы охраны поверхностных вод от загрязнения»;</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СанПиН 2.1.5.980-00 «Гигиенические требования к охране поверхностных вод»;</w:t>
      </w:r>
    </w:p>
    <w:p w:rsidR="00F60794" w:rsidRPr="002443F4" w:rsidRDefault="00F60794" w:rsidP="00F60794">
      <w:pPr>
        <w:widowControl w:val="0"/>
        <w:autoSpaceDE w:val="0"/>
        <w:autoSpaceDN w:val="0"/>
        <w:spacing w:line="240" w:lineRule="auto"/>
        <w:ind w:firstLine="567"/>
        <w:jc w:val="both"/>
        <w:rPr>
          <w:rFonts w:ascii="Times New Roman" w:eastAsia="Times New Roman" w:hAnsi="Times New Roman"/>
          <w:sz w:val="24"/>
          <w:szCs w:val="24"/>
          <w:lang w:eastAsia="ru-RU" w:bidi="ru-RU"/>
        </w:rPr>
      </w:pPr>
      <w:proofErr w:type="spellStart"/>
      <w:r w:rsidRPr="002443F4">
        <w:rPr>
          <w:rFonts w:ascii="Times New Roman" w:eastAsia="Times New Roman" w:hAnsi="Times New Roman"/>
          <w:sz w:val="24"/>
          <w:szCs w:val="24"/>
          <w:lang w:eastAsia="ru-RU" w:bidi="ru-RU"/>
        </w:rPr>
        <w:t>Водоохранные</w:t>
      </w:r>
      <w:proofErr w:type="spellEnd"/>
      <w:r w:rsidRPr="002443F4">
        <w:rPr>
          <w:rFonts w:ascii="Times New Roman" w:eastAsia="Times New Roman" w:hAnsi="Times New Roman"/>
          <w:sz w:val="24"/>
          <w:szCs w:val="24"/>
          <w:lang w:eastAsia="ru-RU" w:bidi="ru-RU"/>
        </w:rPr>
        <w:t xml:space="preserve"> зоны выделяются в целях:</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предупреждения и предотвращения микробного и химического загрязнения поверхностных вод;</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предотвращения загрязнения, засорения, заиления и истощения водных объектов;</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сохранения среды обитания объектов водного, животного и растительного мира.</w:t>
      </w:r>
    </w:p>
    <w:p w:rsidR="00F60794" w:rsidRPr="002443F4" w:rsidRDefault="00F60794" w:rsidP="00F60794">
      <w:pPr>
        <w:autoSpaceDE w:val="0"/>
        <w:autoSpaceDN w:val="0"/>
        <w:adjustRightInd w:val="0"/>
        <w:spacing w:line="240" w:lineRule="auto"/>
        <w:ind w:firstLine="567"/>
        <w:jc w:val="both"/>
        <w:rPr>
          <w:rFonts w:ascii="Times New Roman" w:hAnsi="Times New Roman"/>
          <w:sz w:val="24"/>
          <w:szCs w:val="24"/>
        </w:rPr>
      </w:pPr>
      <w:r w:rsidRPr="002443F4">
        <w:rPr>
          <w:rFonts w:ascii="Times New Roman" w:hAnsi="Times New Roman"/>
          <w:sz w:val="24"/>
          <w:szCs w:val="24"/>
        </w:rPr>
        <w:t>Для земельных участков и иных объектов недвижимости, расположенных в водоохранных зонах водных объектов, устанавливаются:</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виды запрещенного использования;</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w:t>
      </w:r>
    </w:p>
    <w:p w:rsidR="00F60794" w:rsidRPr="002443F4" w:rsidRDefault="00F60794" w:rsidP="00F60794">
      <w:pPr>
        <w:spacing w:line="240" w:lineRule="auto"/>
        <w:ind w:left="73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В границах водоохранных зон запрещаются:</w:t>
      </w:r>
    </w:p>
    <w:p w:rsidR="00F60794" w:rsidRPr="002443F4" w:rsidRDefault="00F60794" w:rsidP="00F60794">
      <w:pPr>
        <w:spacing w:line="240" w:lineRule="auto"/>
        <w:ind w:left="73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1) использование сточных вод для удобрения почв;</w:t>
      </w:r>
    </w:p>
    <w:p w:rsidR="00F60794" w:rsidRPr="002443F4" w:rsidRDefault="00F60794" w:rsidP="00F60794">
      <w:pPr>
        <w:spacing w:line="240" w:lineRule="auto"/>
        <w:ind w:left="73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60794" w:rsidRPr="002443F4" w:rsidRDefault="00F60794" w:rsidP="00F60794">
      <w:pPr>
        <w:spacing w:line="240" w:lineRule="auto"/>
        <w:ind w:left="73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3) осуществление авиационных мер по борьбе с вредителями и болезнями растений;</w:t>
      </w:r>
    </w:p>
    <w:p w:rsidR="00F60794" w:rsidRPr="002443F4" w:rsidRDefault="00F60794" w:rsidP="00F60794">
      <w:pPr>
        <w:spacing w:line="240" w:lineRule="auto"/>
        <w:ind w:left="73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60794" w:rsidRPr="002443F4" w:rsidRDefault="00F60794" w:rsidP="00F60794">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60794" w:rsidRPr="002443F4" w:rsidRDefault="00F60794" w:rsidP="00F60794">
      <w:pPr>
        <w:suppressAutoHyphens/>
        <w:autoSpaceDE w:val="0"/>
        <w:spacing w:line="240" w:lineRule="auto"/>
        <w:ind w:firstLine="567"/>
        <w:jc w:val="both"/>
        <w:rPr>
          <w:rFonts w:ascii="Times New Roman" w:eastAsia="Arial" w:hAnsi="Times New Roman"/>
          <w:sz w:val="24"/>
          <w:szCs w:val="24"/>
          <w:lang w:eastAsia="ar-SA"/>
        </w:rPr>
      </w:pPr>
      <w:r w:rsidRPr="002443F4">
        <w:rPr>
          <w:rFonts w:ascii="Times New Roman" w:eastAsia="Arial" w:hAnsi="Times New Roman"/>
          <w:sz w:val="24"/>
          <w:szCs w:val="24"/>
          <w:lang w:eastAsia="ar-SA"/>
        </w:rPr>
        <w:t>Ширина водоохранной зоны рек или ручьев устанавливается от их истока для рек или ручьев протяженностью:</w:t>
      </w:r>
    </w:p>
    <w:p w:rsidR="00F60794" w:rsidRPr="002443F4" w:rsidRDefault="00F60794" w:rsidP="00F60794">
      <w:pPr>
        <w:autoSpaceDE w:val="0"/>
        <w:autoSpaceDN w:val="0"/>
        <w:adjustRightInd w:val="0"/>
        <w:spacing w:line="240" w:lineRule="auto"/>
        <w:ind w:left="425" w:firstLine="567"/>
        <w:jc w:val="both"/>
        <w:rPr>
          <w:rFonts w:ascii="Times New Roman" w:hAnsi="Times New Roman"/>
          <w:sz w:val="24"/>
          <w:szCs w:val="24"/>
        </w:rPr>
      </w:pPr>
      <w:r w:rsidRPr="002443F4">
        <w:rPr>
          <w:rFonts w:ascii="Times New Roman" w:hAnsi="Times New Roman"/>
          <w:sz w:val="24"/>
          <w:szCs w:val="24"/>
        </w:rPr>
        <w:t>1) до десяти километров – в размере пятидесяти метров;</w:t>
      </w:r>
    </w:p>
    <w:p w:rsidR="00F60794" w:rsidRPr="002443F4" w:rsidRDefault="00F60794" w:rsidP="00F60794">
      <w:pPr>
        <w:autoSpaceDE w:val="0"/>
        <w:autoSpaceDN w:val="0"/>
        <w:adjustRightInd w:val="0"/>
        <w:spacing w:line="240" w:lineRule="auto"/>
        <w:ind w:left="425" w:firstLine="567"/>
        <w:jc w:val="both"/>
        <w:rPr>
          <w:rFonts w:ascii="Times New Roman" w:hAnsi="Times New Roman"/>
          <w:sz w:val="24"/>
          <w:szCs w:val="24"/>
        </w:rPr>
      </w:pPr>
      <w:r w:rsidRPr="002443F4">
        <w:rPr>
          <w:rFonts w:ascii="Times New Roman" w:hAnsi="Times New Roman"/>
          <w:sz w:val="24"/>
          <w:szCs w:val="24"/>
        </w:rPr>
        <w:t>2) от десяти до пятидесяти километров – в размере ста метров;</w:t>
      </w:r>
    </w:p>
    <w:p w:rsidR="00F60794" w:rsidRPr="002443F4" w:rsidRDefault="00F60794" w:rsidP="00F60794">
      <w:pPr>
        <w:autoSpaceDE w:val="0"/>
        <w:autoSpaceDN w:val="0"/>
        <w:adjustRightInd w:val="0"/>
        <w:spacing w:line="240" w:lineRule="auto"/>
        <w:ind w:left="425" w:firstLine="567"/>
        <w:jc w:val="both"/>
        <w:rPr>
          <w:rFonts w:ascii="Times New Roman" w:hAnsi="Times New Roman"/>
          <w:sz w:val="24"/>
          <w:szCs w:val="24"/>
        </w:rPr>
      </w:pPr>
      <w:r w:rsidRPr="002443F4">
        <w:rPr>
          <w:rFonts w:ascii="Times New Roman" w:hAnsi="Times New Roman"/>
          <w:sz w:val="24"/>
          <w:szCs w:val="24"/>
        </w:rPr>
        <w:t>3) от пятидесяти километров и более – в размере двухсот метров.</w:t>
      </w:r>
    </w:p>
    <w:p w:rsidR="00F60794" w:rsidRPr="002443F4" w:rsidRDefault="00F60794" w:rsidP="00F60794">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 xml:space="preserve">Для реки, ручья протяженностью менее десяти километров от истока до устья </w:t>
      </w:r>
      <w:proofErr w:type="spellStart"/>
      <w:r w:rsidRPr="002443F4">
        <w:rPr>
          <w:rFonts w:ascii="Times New Roman" w:hAnsi="Times New Roman"/>
          <w:snapToGrid w:val="0"/>
          <w:sz w:val="24"/>
          <w:szCs w:val="24"/>
          <w:lang w:eastAsia="ru-RU"/>
        </w:rPr>
        <w:t>водоохранная</w:t>
      </w:r>
      <w:proofErr w:type="spellEnd"/>
      <w:r w:rsidRPr="002443F4">
        <w:rPr>
          <w:rFonts w:ascii="Times New Roman" w:hAnsi="Times New Roman"/>
          <w:snapToGrid w:val="0"/>
          <w:sz w:val="24"/>
          <w:szCs w:val="24"/>
          <w:lang w:eastAsia="ru-RU"/>
        </w:rPr>
        <w:t xml:space="preserve"> зона совпадает с прибрежной защитной полосой. Радиус водоохранной зоны для истоков реки, ручья устанавливается в размере пятидесяти метров.</w:t>
      </w:r>
    </w:p>
    <w:p w:rsidR="00F60794" w:rsidRPr="002443F4" w:rsidRDefault="00F60794" w:rsidP="00F60794">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F60794" w:rsidRPr="002443F4" w:rsidRDefault="00D93583" w:rsidP="00F60794">
      <w:pPr>
        <w:keepNext/>
        <w:keepLines/>
        <w:widowControl w:val="0"/>
        <w:autoSpaceDE w:val="0"/>
        <w:autoSpaceDN w:val="0"/>
        <w:spacing w:before="120" w:line="240" w:lineRule="auto"/>
        <w:jc w:val="both"/>
        <w:outlineLvl w:val="2"/>
        <w:rPr>
          <w:rFonts w:ascii="Times New Roman" w:eastAsia="Times New Roman" w:hAnsi="Times New Roman"/>
          <w:b/>
          <w:sz w:val="24"/>
          <w:szCs w:val="24"/>
          <w:lang w:eastAsia="ru-RU" w:bidi="ru-RU"/>
        </w:rPr>
      </w:pPr>
      <w:bookmarkStart w:id="65" w:name="_Toc8830189"/>
      <w:bookmarkStart w:id="66" w:name="_Toc9250850"/>
      <w:bookmarkStart w:id="67" w:name="_Toc10037706"/>
      <w:bookmarkStart w:id="68" w:name="_Toc16065291"/>
      <w:bookmarkStart w:id="69" w:name="_Toc19092833"/>
      <w:bookmarkStart w:id="70" w:name="_Toc28074265"/>
      <w:r>
        <w:rPr>
          <w:rFonts w:ascii="Times New Roman" w:eastAsia="Times New Roman" w:hAnsi="Times New Roman"/>
          <w:b/>
          <w:sz w:val="24"/>
          <w:szCs w:val="24"/>
          <w:lang w:eastAsia="ru-RU" w:bidi="ru-RU"/>
        </w:rPr>
        <w:t>Статья 16</w:t>
      </w:r>
      <w:r w:rsidR="00F60794" w:rsidRPr="002443F4">
        <w:rPr>
          <w:rFonts w:ascii="Times New Roman" w:eastAsia="Times New Roman" w:hAnsi="Times New Roman"/>
          <w:b/>
          <w:sz w:val="24"/>
          <w:szCs w:val="24"/>
          <w:lang w:eastAsia="ru-RU" w:bidi="ru-RU"/>
        </w:rPr>
        <w:t>.7 Прибрежная защитная полоса</w:t>
      </w:r>
      <w:bookmarkEnd w:id="65"/>
      <w:bookmarkEnd w:id="66"/>
      <w:bookmarkEnd w:id="67"/>
      <w:bookmarkEnd w:id="68"/>
      <w:bookmarkEnd w:id="69"/>
      <w:bookmarkEnd w:id="70"/>
    </w:p>
    <w:p w:rsidR="00F60794" w:rsidRPr="002443F4" w:rsidRDefault="00F60794" w:rsidP="00F60794">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Водный кодекс Российской Федерации от 3 июня 2006 года № 74-ФЗ;</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Постановление Правительства Российской Федерации от 23 ноября 1996 года № 1404 «Об утверждении Положения о водоохранных зонах водных объектов и их прибрежных защитных полосах»;</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lastRenderedPageBreak/>
        <w:t>СНиП 2.07.01-89*, п.9.3* «Градостроительство. Планировка и застройка городских и сельских поселений»;</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СанПиН 2.1.5.980-00 «Санитарные правила и нормы охраны поверхностных вод от загрязнения»;</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СанПиН 2.1.5.980-00 «Гигиенические требования к охране поверхностных вод».</w:t>
      </w:r>
    </w:p>
    <w:p w:rsidR="00F60794" w:rsidRPr="002443F4" w:rsidRDefault="00F60794" w:rsidP="00F60794">
      <w:pPr>
        <w:widowControl w:val="0"/>
        <w:suppressAutoHyphens/>
        <w:spacing w:line="240" w:lineRule="auto"/>
        <w:ind w:firstLine="567"/>
        <w:jc w:val="both"/>
        <w:rPr>
          <w:rFonts w:ascii="Times New Roman" w:eastAsia="Arial" w:hAnsi="Times New Roman"/>
          <w:sz w:val="24"/>
          <w:szCs w:val="24"/>
          <w:lang w:eastAsia="ar-SA"/>
        </w:rPr>
      </w:pPr>
      <w:r w:rsidRPr="002443F4">
        <w:rPr>
          <w:rFonts w:ascii="Times New Roman" w:eastAsia="Arial" w:hAnsi="Times New Roman"/>
          <w:sz w:val="24"/>
          <w:szCs w:val="24"/>
          <w:lang w:eastAsia="ar-SA"/>
        </w:rPr>
        <w:t>В границах прибрежных защитных полос, наряду с выше указанными ограничениями для водоохранных зон, запрещаются:</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распашка земель;</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размещение отвалов размываемых грунтов;</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выпас сельскохозяйственных животных и организация для них летних лагерей, ванн.</w:t>
      </w:r>
    </w:p>
    <w:p w:rsidR="00F60794" w:rsidRPr="002443F4" w:rsidRDefault="00F60794" w:rsidP="00F60794">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F60794" w:rsidRPr="002443F4" w:rsidRDefault="00F60794" w:rsidP="00F60794">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F60794" w:rsidRPr="002443F4" w:rsidRDefault="00F60794" w:rsidP="00F60794">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 xml:space="preserve">Ширина прибрежной защитной полосы озера, водохранилища, имеющих особо ценное </w:t>
      </w:r>
      <w:proofErr w:type="spellStart"/>
      <w:r w:rsidRPr="002443F4">
        <w:rPr>
          <w:rFonts w:ascii="Times New Roman" w:hAnsi="Times New Roman"/>
          <w:snapToGrid w:val="0"/>
          <w:sz w:val="24"/>
          <w:szCs w:val="24"/>
          <w:lang w:eastAsia="ru-RU"/>
        </w:rPr>
        <w:t>рыбохозяйственное</w:t>
      </w:r>
      <w:proofErr w:type="spellEnd"/>
      <w:r w:rsidRPr="002443F4">
        <w:rPr>
          <w:rFonts w:ascii="Times New Roman" w:hAnsi="Times New Roman"/>
          <w:snapToGrid w:val="0"/>
          <w:sz w:val="24"/>
          <w:szCs w:val="24"/>
          <w:lang w:eastAsia="ru-RU"/>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F60794" w:rsidRPr="002443F4" w:rsidRDefault="00F60794" w:rsidP="00F60794">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F60794" w:rsidRPr="002443F4" w:rsidRDefault="00D93583" w:rsidP="00F60794">
      <w:pPr>
        <w:keepNext/>
        <w:keepLines/>
        <w:widowControl w:val="0"/>
        <w:autoSpaceDE w:val="0"/>
        <w:autoSpaceDN w:val="0"/>
        <w:spacing w:before="120" w:line="240" w:lineRule="auto"/>
        <w:jc w:val="both"/>
        <w:outlineLvl w:val="2"/>
        <w:rPr>
          <w:rFonts w:ascii="Times New Roman" w:eastAsia="Times New Roman" w:hAnsi="Times New Roman"/>
          <w:b/>
          <w:sz w:val="24"/>
          <w:szCs w:val="24"/>
          <w:lang w:eastAsia="ru-RU" w:bidi="ru-RU"/>
        </w:rPr>
      </w:pPr>
      <w:bookmarkStart w:id="71" w:name="_Toc8830190"/>
      <w:bookmarkStart w:id="72" w:name="_Toc9250851"/>
      <w:bookmarkStart w:id="73" w:name="_Toc10037707"/>
      <w:bookmarkStart w:id="74" w:name="_Toc16065292"/>
      <w:bookmarkStart w:id="75" w:name="_Toc19092834"/>
      <w:bookmarkStart w:id="76" w:name="_Toc28074266"/>
      <w:r>
        <w:rPr>
          <w:rFonts w:ascii="Times New Roman" w:eastAsia="Times New Roman" w:hAnsi="Times New Roman"/>
          <w:b/>
          <w:sz w:val="24"/>
          <w:szCs w:val="24"/>
          <w:lang w:eastAsia="ru-RU" w:bidi="ru-RU"/>
        </w:rPr>
        <w:t>Статья 16</w:t>
      </w:r>
      <w:r w:rsidR="00F60794" w:rsidRPr="002443F4">
        <w:rPr>
          <w:rFonts w:ascii="Times New Roman" w:eastAsia="Times New Roman" w:hAnsi="Times New Roman"/>
          <w:b/>
          <w:sz w:val="24"/>
          <w:szCs w:val="24"/>
          <w:lang w:eastAsia="ru-RU" w:bidi="ru-RU"/>
        </w:rPr>
        <w:t>.8. Зона санитарной охраны источников водоснабжения I пояса</w:t>
      </w:r>
      <w:bookmarkEnd w:id="71"/>
      <w:bookmarkEnd w:id="72"/>
      <w:bookmarkEnd w:id="73"/>
      <w:bookmarkEnd w:id="74"/>
      <w:bookmarkEnd w:id="75"/>
      <w:bookmarkEnd w:id="76"/>
    </w:p>
    <w:p w:rsidR="00F60794" w:rsidRPr="002443F4" w:rsidRDefault="00F60794" w:rsidP="00F60794">
      <w:pPr>
        <w:widowControl w:val="0"/>
        <w:autoSpaceDE w:val="0"/>
        <w:autoSpaceDN w:val="0"/>
        <w:spacing w:line="240" w:lineRule="auto"/>
        <w:ind w:firstLine="567"/>
        <w:jc w:val="both"/>
        <w:rPr>
          <w:rFonts w:ascii="Times New Roman" w:eastAsia="Times New Roman" w:hAnsi="Times New Roman"/>
          <w:snapToGrid w:val="0"/>
          <w:sz w:val="24"/>
          <w:szCs w:val="24"/>
          <w:lang w:eastAsia="ru-RU" w:bidi="ru-RU"/>
        </w:rPr>
      </w:pPr>
      <w:r w:rsidRPr="002443F4">
        <w:rPr>
          <w:rFonts w:ascii="Times New Roman" w:eastAsia="Times New Roman" w:hAnsi="Times New Roman"/>
          <w:snapToGrid w:val="0"/>
          <w:sz w:val="24"/>
          <w:szCs w:val="24"/>
          <w:lang w:eastAsia="ru-RU" w:bidi="ru-RU"/>
        </w:rPr>
        <w:t>Ограничения использования земельных участков и объектов капитального строительства установлены следующими документами:</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Водный кодекс Российской Федерации от 3 июня 2006 года №74-ФЗ;</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Федеральный закон от 30.03.99 № 52-ФЗ «О санитарно-эпидемиологическом благополучии населения»;</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СанПиН 2.1.4.1110-02 «Зоны санитарной охраны источников водоснабжения и водопроводов питьевого назначения»;</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СанПиН 2.1.5.980-00 «Гигиенические требования к охране поверхностных вод»;</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СанПиН 2.1.2.1059-01 «Гигиенические требования к охране подземных вод от загрязнения»;</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СанПиН 2.1.4.1110-02 «Зоны санитарной охраны источников водоснабжения и водопроводов питьевого назначения».</w:t>
      </w:r>
    </w:p>
    <w:p w:rsidR="00F60794" w:rsidRPr="002443F4" w:rsidRDefault="00F60794" w:rsidP="00F60794">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 xml:space="preserve">Территория </w:t>
      </w:r>
      <w:r w:rsidRPr="002443F4">
        <w:rPr>
          <w:rFonts w:ascii="Times New Roman" w:hAnsi="Times New Roman"/>
          <w:b/>
          <w:bCs/>
          <w:snapToGrid w:val="0"/>
          <w:sz w:val="24"/>
          <w:szCs w:val="24"/>
          <w:lang w:eastAsia="ru-RU"/>
        </w:rPr>
        <w:t>первого пояса</w:t>
      </w:r>
      <w:r w:rsidRPr="002443F4">
        <w:rPr>
          <w:rFonts w:ascii="Times New Roman" w:hAnsi="Times New Roman"/>
          <w:snapToGrid w:val="0"/>
          <w:sz w:val="24"/>
          <w:szCs w:val="24"/>
          <w:lang w:eastAsia="ru-RU"/>
        </w:rPr>
        <w:t xml:space="preserve">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F60794" w:rsidRPr="002443F4" w:rsidRDefault="00F60794" w:rsidP="00F60794">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F60794" w:rsidRPr="002443F4" w:rsidRDefault="00F60794" w:rsidP="00F60794">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 xml:space="preserve">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w:t>
      </w:r>
      <w:r w:rsidRPr="002443F4">
        <w:rPr>
          <w:rFonts w:ascii="Times New Roman" w:hAnsi="Times New Roman"/>
          <w:snapToGrid w:val="0"/>
          <w:sz w:val="24"/>
          <w:szCs w:val="24"/>
          <w:lang w:eastAsia="ru-RU"/>
        </w:rPr>
        <w:lastRenderedPageBreak/>
        <w:t>очистных сооружений, расположенные за пределами первого пояса ЗСО с учетом санитарного режима на территории второго пояса.</w:t>
      </w:r>
    </w:p>
    <w:p w:rsidR="00F60794" w:rsidRPr="002443F4" w:rsidRDefault="00F60794" w:rsidP="00F60794">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F60794" w:rsidRPr="002443F4" w:rsidRDefault="00F60794" w:rsidP="00F60794">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F60794" w:rsidRPr="002443F4" w:rsidRDefault="00F60794" w:rsidP="00F60794">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 xml:space="preserve">На территории </w:t>
      </w:r>
      <w:r w:rsidRPr="002443F4">
        <w:rPr>
          <w:rFonts w:ascii="Times New Roman" w:hAnsi="Times New Roman"/>
          <w:b/>
          <w:bCs/>
          <w:snapToGrid w:val="0"/>
          <w:sz w:val="24"/>
          <w:szCs w:val="24"/>
          <w:lang w:eastAsia="ru-RU"/>
        </w:rPr>
        <w:t>первого пояса</w:t>
      </w:r>
      <w:r w:rsidRPr="002443F4">
        <w:rPr>
          <w:rFonts w:ascii="Times New Roman" w:hAnsi="Times New Roman"/>
          <w:snapToGrid w:val="0"/>
          <w:sz w:val="24"/>
          <w:szCs w:val="24"/>
          <w:lang w:eastAsia="ru-RU"/>
        </w:rPr>
        <w:t xml:space="preserve"> зоны санитарной охраны запрещается:</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проведение авиационно-химических работ;</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применение химических средств борьбы с вредителями, болезнями растений и сорняками;</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складирование навоза и мусора;</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заправка топливом, мойка и ремонт автомобилей, тракторов и других машин и механизмов;</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размещение стоянок транспортных средств;</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проведение рубок лесных насаждений.</w:t>
      </w:r>
    </w:p>
    <w:p w:rsidR="00F60794" w:rsidRPr="002443F4" w:rsidRDefault="00D93583" w:rsidP="00F60794">
      <w:pPr>
        <w:keepNext/>
        <w:keepLines/>
        <w:widowControl w:val="0"/>
        <w:autoSpaceDE w:val="0"/>
        <w:autoSpaceDN w:val="0"/>
        <w:spacing w:before="120" w:line="240" w:lineRule="auto"/>
        <w:jc w:val="both"/>
        <w:outlineLvl w:val="2"/>
        <w:rPr>
          <w:rFonts w:ascii="Times New Roman" w:eastAsia="Times New Roman" w:hAnsi="Times New Roman"/>
          <w:b/>
          <w:sz w:val="24"/>
          <w:szCs w:val="24"/>
          <w:lang w:eastAsia="ru-RU" w:bidi="ru-RU"/>
        </w:rPr>
      </w:pPr>
      <w:bookmarkStart w:id="77" w:name="_Toc8830191"/>
      <w:bookmarkStart w:id="78" w:name="_Toc9250852"/>
      <w:bookmarkStart w:id="79" w:name="_Toc10037708"/>
      <w:bookmarkStart w:id="80" w:name="_Toc16065293"/>
      <w:bookmarkStart w:id="81" w:name="_Toc19092835"/>
      <w:bookmarkStart w:id="82" w:name="_Toc28074267"/>
      <w:r>
        <w:rPr>
          <w:rFonts w:ascii="Times New Roman" w:eastAsia="Times New Roman" w:hAnsi="Times New Roman"/>
          <w:b/>
          <w:sz w:val="24"/>
          <w:szCs w:val="24"/>
          <w:lang w:eastAsia="ru-RU" w:bidi="ru-RU"/>
        </w:rPr>
        <w:t>Статья 16</w:t>
      </w:r>
      <w:r w:rsidR="00F60794" w:rsidRPr="002443F4">
        <w:rPr>
          <w:rFonts w:ascii="Times New Roman" w:eastAsia="Times New Roman" w:hAnsi="Times New Roman"/>
          <w:b/>
          <w:sz w:val="24"/>
          <w:szCs w:val="24"/>
          <w:lang w:eastAsia="ru-RU" w:bidi="ru-RU"/>
        </w:rPr>
        <w:t>.9. Зона подтопления</w:t>
      </w:r>
      <w:bookmarkEnd w:id="77"/>
      <w:bookmarkEnd w:id="78"/>
      <w:bookmarkEnd w:id="79"/>
      <w:bookmarkEnd w:id="80"/>
      <w:bookmarkEnd w:id="81"/>
      <w:bookmarkEnd w:id="82"/>
    </w:p>
    <w:p w:rsidR="00F60794" w:rsidRPr="002443F4" w:rsidRDefault="00F60794" w:rsidP="00F60794">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В зоне подтопления запрещаются индивидуально-жилищного строительство, а также строительство объектов капитального и не капитального строительства.</w:t>
      </w:r>
    </w:p>
    <w:p w:rsidR="00F60794" w:rsidRPr="002443F4" w:rsidRDefault="00F60794" w:rsidP="00F60794">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Защита от подтопления должна включать в себя:</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локальную защиту зданий, сооружений, грунтов оснований и защиту застроенной территории в целом;</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водоотведение;</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утилизацию (при необходимости очистки) дренажных вод;</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 xml:space="preserve">систему мониторинга за режимом подземных и поверхностных вод, за расходами (утечками) и напорами в </w:t>
      </w:r>
      <w:proofErr w:type="spellStart"/>
      <w:r w:rsidRPr="002443F4">
        <w:rPr>
          <w:rFonts w:ascii="Times New Roman" w:eastAsia="Times New Roman" w:hAnsi="Times New Roman"/>
          <w:sz w:val="24"/>
          <w:szCs w:val="24"/>
          <w:lang w:eastAsia="ru-RU" w:bidi="ru-RU"/>
        </w:rPr>
        <w:t>водонесущих</w:t>
      </w:r>
      <w:proofErr w:type="spellEnd"/>
      <w:r w:rsidRPr="002443F4">
        <w:rPr>
          <w:rFonts w:ascii="Times New Roman" w:eastAsia="Times New Roman" w:hAnsi="Times New Roman"/>
          <w:sz w:val="24"/>
          <w:szCs w:val="24"/>
          <w:lang w:eastAsia="ru-RU" w:bidi="ru-RU"/>
        </w:rPr>
        <w:t xml:space="preserve"> коммуникациях, за деформациями оснований, зданий и сооружений, а также за работой сооружений инженерной защиты.</w:t>
      </w:r>
    </w:p>
    <w:p w:rsidR="00F60794" w:rsidRPr="002443F4" w:rsidRDefault="00F60794" w:rsidP="00F60794">
      <w:pPr>
        <w:spacing w:line="240" w:lineRule="auto"/>
        <w:ind w:firstLine="567"/>
        <w:jc w:val="both"/>
        <w:rPr>
          <w:rFonts w:ascii="Times New Roman" w:hAnsi="Times New Roman"/>
          <w:snapToGrid w:val="0"/>
          <w:sz w:val="24"/>
          <w:szCs w:val="24"/>
          <w:lang w:eastAsia="ru-RU"/>
        </w:rPr>
      </w:pPr>
      <w:r w:rsidRPr="002443F4">
        <w:rPr>
          <w:rFonts w:ascii="Times New Roman" w:hAnsi="Times New Roman"/>
          <w:snapToGrid w:val="0"/>
          <w:sz w:val="24"/>
          <w:szCs w:val="24"/>
          <w:lang w:eastAsia="ru-RU"/>
        </w:rPr>
        <w:t xml:space="preserve">Указанные мероприятия должны обеспечивать в соответствии со СНиП 2.06.15-85 понижение уровня грунтовых вод на территории: капитальной застройки - не менее </w:t>
      </w:r>
      <w:smartTag w:uri="urn:schemas-microsoft-com:office:smarttags" w:element="metricconverter">
        <w:smartTagPr>
          <w:attr w:name="ProductID" w:val="2 м"/>
        </w:smartTagPr>
        <w:r w:rsidRPr="002443F4">
          <w:rPr>
            <w:rFonts w:ascii="Times New Roman" w:hAnsi="Times New Roman"/>
            <w:snapToGrid w:val="0"/>
            <w:sz w:val="24"/>
            <w:szCs w:val="24"/>
            <w:lang w:eastAsia="ru-RU"/>
          </w:rPr>
          <w:t>2 м</w:t>
        </w:r>
      </w:smartTag>
      <w:r w:rsidRPr="002443F4">
        <w:rPr>
          <w:rFonts w:ascii="Times New Roman" w:hAnsi="Times New Roman"/>
          <w:snapToGrid w:val="0"/>
          <w:sz w:val="24"/>
          <w:szCs w:val="24"/>
          <w:lang w:eastAsia="ru-RU"/>
        </w:rPr>
        <w:t xml:space="preserve"> от проектной отметки поверхности: стадионов, парков, скверов и других зеленых насаждений - не менее </w:t>
      </w:r>
      <w:smartTag w:uri="urn:schemas-microsoft-com:office:smarttags" w:element="metricconverter">
        <w:smartTagPr>
          <w:attr w:name="ProductID" w:val="1 м"/>
        </w:smartTagPr>
        <w:r w:rsidRPr="002443F4">
          <w:rPr>
            <w:rFonts w:ascii="Times New Roman" w:hAnsi="Times New Roman"/>
            <w:snapToGrid w:val="0"/>
            <w:sz w:val="24"/>
            <w:szCs w:val="24"/>
            <w:lang w:eastAsia="ru-RU"/>
          </w:rPr>
          <w:t>1 м</w:t>
        </w:r>
      </w:smartTag>
      <w:r w:rsidRPr="002443F4">
        <w:rPr>
          <w:rFonts w:ascii="Times New Roman" w:hAnsi="Times New Roman"/>
          <w:snapToGrid w:val="0"/>
          <w:sz w:val="24"/>
          <w:szCs w:val="24"/>
          <w:lang w:eastAsia="ru-RU"/>
        </w:rPr>
        <w:t xml:space="preserve">. На территории микрорайонов минимальную толщину слоя минеральных грунтов следует принимать равной </w:t>
      </w:r>
      <w:smartTag w:uri="urn:schemas-microsoft-com:office:smarttags" w:element="metricconverter">
        <w:smartTagPr>
          <w:attr w:name="ProductID" w:val="1 м"/>
        </w:smartTagPr>
        <w:r w:rsidRPr="002443F4">
          <w:rPr>
            <w:rFonts w:ascii="Times New Roman" w:hAnsi="Times New Roman"/>
            <w:snapToGrid w:val="0"/>
            <w:sz w:val="24"/>
            <w:szCs w:val="24"/>
            <w:lang w:eastAsia="ru-RU"/>
          </w:rPr>
          <w:t>1 м</w:t>
        </w:r>
      </w:smartTag>
      <w:r w:rsidRPr="002443F4">
        <w:rPr>
          <w:rFonts w:ascii="Times New Roman" w:hAnsi="Times New Roman"/>
          <w:snapToGrid w:val="0"/>
          <w:sz w:val="24"/>
          <w:szCs w:val="24"/>
          <w:lang w:eastAsia="ru-RU"/>
        </w:rPr>
        <w:t>; на проезжих частях улиц толщина слоя минеральных грунтов должна быть установлена в зависимости от интенсивности движения транспорта.</w:t>
      </w:r>
    </w:p>
    <w:p w:rsidR="00F60794" w:rsidRPr="002443F4" w:rsidRDefault="00D93583" w:rsidP="00F60794">
      <w:pPr>
        <w:keepNext/>
        <w:keepLines/>
        <w:widowControl w:val="0"/>
        <w:autoSpaceDE w:val="0"/>
        <w:autoSpaceDN w:val="0"/>
        <w:spacing w:before="120" w:line="240" w:lineRule="auto"/>
        <w:jc w:val="both"/>
        <w:outlineLvl w:val="2"/>
        <w:rPr>
          <w:rFonts w:ascii="Times New Roman" w:eastAsia="Times New Roman" w:hAnsi="Times New Roman"/>
          <w:b/>
          <w:sz w:val="24"/>
          <w:szCs w:val="24"/>
          <w:lang w:eastAsia="ru-RU" w:bidi="ru-RU"/>
        </w:rPr>
      </w:pPr>
      <w:bookmarkStart w:id="83" w:name="_Toc8830193"/>
      <w:bookmarkStart w:id="84" w:name="_Toc9250854"/>
      <w:bookmarkStart w:id="85" w:name="_Toc10037710"/>
      <w:bookmarkStart w:id="86" w:name="_Toc16065295"/>
      <w:bookmarkStart w:id="87" w:name="_Toc19092836"/>
      <w:bookmarkStart w:id="88" w:name="_Toc28074268"/>
      <w:r>
        <w:rPr>
          <w:rFonts w:ascii="Times New Roman" w:eastAsia="Times New Roman" w:hAnsi="Times New Roman"/>
          <w:b/>
          <w:sz w:val="24"/>
          <w:szCs w:val="24"/>
          <w:lang w:eastAsia="ru-RU" w:bidi="ru-RU"/>
        </w:rPr>
        <w:t>Статья 16</w:t>
      </w:r>
      <w:r w:rsidR="00F60794" w:rsidRPr="002443F4">
        <w:rPr>
          <w:rFonts w:ascii="Times New Roman" w:eastAsia="Times New Roman" w:hAnsi="Times New Roman"/>
          <w:b/>
          <w:sz w:val="24"/>
          <w:szCs w:val="24"/>
          <w:lang w:eastAsia="ru-RU" w:bidi="ru-RU"/>
        </w:rPr>
        <w:t>.</w:t>
      </w:r>
      <w:r w:rsidR="00F60794">
        <w:rPr>
          <w:rFonts w:ascii="Times New Roman" w:eastAsia="Times New Roman" w:hAnsi="Times New Roman"/>
          <w:b/>
          <w:sz w:val="24"/>
          <w:szCs w:val="24"/>
          <w:lang w:eastAsia="ru-RU" w:bidi="ru-RU"/>
        </w:rPr>
        <w:t>10</w:t>
      </w:r>
      <w:r w:rsidR="00F60794" w:rsidRPr="002443F4">
        <w:rPr>
          <w:rFonts w:ascii="Times New Roman" w:eastAsia="Times New Roman" w:hAnsi="Times New Roman"/>
          <w:b/>
          <w:sz w:val="24"/>
          <w:szCs w:val="24"/>
          <w:lang w:eastAsia="ru-RU" w:bidi="ru-RU"/>
        </w:rPr>
        <w:t>. Зона охраны объектов культурного наследия</w:t>
      </w:r>
      <w:bookmarkEnd w:id="83"/>
      <w:bookmarkEnd w:id="84"/>
      <w:bookmarkEnd w:id="85"/>
      <w:bookmarkEnd w:id="86"/>
      <w:bookmarkEnd w:id="87"/>
      <w:bookmarkEnd w:id="88"/>
    </w:p>
    <w:p w:rsidR="00F60794" w:rsidRPr="002443F4" w:rsidRDefault="00F60794" w:rsidP="00F60794">
      <w:pPr>
        <w:spacing w:line="240" w:lineRule="auto"/>
        <w:ind w:firstLine="567"/>
        <w:jc w:val="both"/>
        <w:rPr>
          <w:rFonts w:ascii="Times New Roman" w:eastAsia="Times New Roman" w:hAnsi="Times New Roman"/>
          <w:snapToGrid w:val="0"/>
          <w:sz w:val="24"/>
          <w:szCs w:val="24"/>
          <w:lang w:eastAsia="ru-RU"/>
        </w:rPr>
      </w:pPr>
      <w:r w:rsidRPr="002443F4">
        <w:rPr>
          <w:rFonts w:ascii="Times New Roman" w:eastAsia="Times New Roman" w:hAnsi="Times New Roman"/>
          <w:snapToGrid w:val="0"/>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F60794" w:rsidRPr="002443F4" w:rsidRDefault="00F60794" w:rsidP="00F60794">
      <w:pPr>
        <w:widowControl w:val="0"/>
        <w:numPr>
          <w:ilvl w:val="0"/>
          <w:numId w:val="3"/>
        </w:numPr>
        <w:autoSpaceDE w:val="0"/>
        <w:autoSpaceDN w:val="0"/>
        <w:spacing w:line="240" w:lineRule="auto"/>
        <w:ind w:left="1078" w:hanging="357"/>
        <w:contextualSpacing/>
        <w:jc w:val="both"/>
        <w:rPr>
          <w:rFonts w:ascii="Times New Roman" w:eastAsia="Times New Roman" w:hAnsi="Times New Roman"/>
          <w:sz w:val="24"/>
          <w:szCs w:val="24"/>
          <w:lang w:eastAsia="ru-RU" w:bidi="ru-RU"/>
        </w:rPr>
      </w:pPr>
      <w:r w:rsidRPr="002443F4">
        <w:rPr>
          <w:rFonts w:ascii="Times New Roman" w:eastAsia="Times New Roman" w:hAnsi="Times New Roman"/>
          <w:sz w:val="24"/>
          <w:szCs w:val="24"/>
          <w:lang w:eastAsia="ru-RU" w:bidi="ru-RU"/>
        </w:rPr>
        <w:t>Федеральный закон от 25.06.2002 N 73-ФЗ "Об объектах культурного наследия (памятниках истории и культуры) народов Российской Федерации.</w:t>
      </w:r>
    </w:p>
    <w:p w:rsidR="004A0614" w:rsidRPr="004A0614" w:rsidRDefault="004A0614" w:rsidP="00F60794">
      <w:pPr>
        <w:autoSpaceDE w:val="0"/>
        <w:autoSpaceDN w:val="0"/>
        <w:adjustRightInd w:val="0"/>
        <w:spacing w:line="240" w:lineRule="auto"/>
        <w:jc w:val="left"/>
        <w:rPr>
          <w:rFonts w:ascii="Times New Roman" w:eastAsia="Times New Roman" w:hAnsi="Times New Roman"/>
          <w:sz w:val="24"/>
          <w:szCs w:val="24"/>
          <w:lang w:eastAsia="ru-RU" w:bidi="ru-RU"/>
        </w:rPr>
      </w:pPr>
    </w:p>
    <w:sectPr w:rsidR="004A0614" w:rsidRPr="004A0614" w:rsidSect="00267E7C">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B1B" w:rsidRDefault="00AC0B1B" w:rsidP="001A2C4E">
      <w:pPr>
        <w:spacing w:line="240" w:lineRule="auto"/>
      </w:pPr>
      <w:r>
        <w:separator/>
      </w:r>
    </w:p>
  </w:endnote>
  <w:endnote w:type="continuationSeparator" w:id="0">
    <w:p w:rsidR="00AC0B1B" w:rsidRDefault="00AC0B1B" w:rsidP="001A2C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00"/>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Aharoni">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6E" w:rsidRDefault="001F2A6E" w:rsidP="009D5AC4">
    <w:pPr>
      <w:pStyle w:val="a3"/>
      <w:jc w:val="right"/>
    </w:pPr>
    <w:fldSimple w:instr="PAGE   \* MERGEFORMAT">
      <w:r>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6E" w:rsidRDefault="001F2A6E" w:rsidP="009D5AC4">
    <w:pPr>
      <w:pStyle w:val="a3"/>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6E" w:rsidRDefault="001F2A6E" w:rsidP="009D5AC4">
    <w:pPr>
      <w:pStyle w:val="a3"/>
      <w:jc w:val="right"/>
    </w:pPr>
    <w:fldSimple w:instr="PAGE   \* MERGEFORMAT">
      <w:r>
        <w:rPr>
          <w:noProof/>
        </w:rPr>
        <w:t>4</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6E" w:rsidRDefault="001F2A6E" w:rsidP="009D5AC4">
    <w:pPr>
      <w:pStyle w:val="a3"/>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6E" w:rsidRPr="004172AA" w:rsidRDefault="001F2A6E" w:rsidP="004172AA">
    <w:pPr>
      <w:pStyle w:val="a3"/>
      <w:jc w:val="right"/>
      <w:rPr>
        <w:rFonts w:ascii="Times New Roman" w:hAnsi="Times New Roman"/>
      </w:rPr>
    </w:pPr>
    <w:r w:rsidRPr="004172AA">
      <w:rPr>
        <w:rFonts w:ascii="Times New Roman" w:hAnsi="Times New Roman"/>
      </w:rPr>
      <w:fldChar w:fldCharType="begin"/>
    </w:r>
    <w:r w:rsidRPr="004172AA">
      <w:rPr>
        <w:rFonts w:ascii="Times New Roman" w:hAnsi="Times New Roman"/>
      </w:rPr>
      <w:instrText>PAGE   \* MERGEFORMAT</w:instrText>
    </w:r>
    <w:r w:rsidRPr="004172AA">
      <w:rPr>
        <w:rFonts w:ascii="Times New Roman" w:hAnsi="Times New Roman"/>
      </w:rPr>
      <w:fldChar w:fldCharType="separate"/>
    </w:r>
    <w:r w:rsidR="00424C79">
      <w:rPr>
        <w:rFonts w:ascii="Times New Roman" w:hAnsi="Times New Roman"/>
        <w:noProof/>
      </w:rPr>
      <w:t>11</w:t>
    </w:r>
    <w:r w:rsidRPr="004172AA">
      <w:rPr>
        <w:rFonts w:ascii="Times New Roman" w:hAnsi="Times New Roman"/>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6E" w:rsidRPr="004172AA" w:rsidRDefault="001F2A6E" w:rsidP="004172AA">
    <w:pPr>
      <w:pStyle w:val="a3"/>
      <w:jc w:val="right"/>
      <w:rPr>
        <w:rFonts w:ascii="Times New Roman" w:hAnsi="Times New Roman"/>
      </w:rPr>
    </w:pPr>
    <w:r w:rsidRPr="004172AA">
      <w:rPr>
        <w:rFonts w:ascii="Times New Roman" w:hAnsi="Times New Roman"/>
      </w:rPr>
      <w:fldChar w:fldCharType="begin"/>
    </w:r>
    <w:r w:rsidRPr="004172AA">
      <w:rPr>
        <w:rFonts w:ascii="Times New Roman" w:hAnsi="Times New Roman"/>
      </w:rPr>
      <w:instrText>PAGE   \* MERGEFORMAT</w:instrText>
    </w:r>
    <w:r w:rsidRPr="004172AA">
      <w:rPr>
        <w:rFonts w:ascii="Times New Roman" w:hAnsi="Times New Roman"/>
      </w:rPr>
      <w:fldChar w:fldCharType="separate"/>
    </w:r>
    <w:r w:rsidR="00424C79">
      <w:rPr>
        <w:rFonts w:ascii="Times New Roman" w:hAnsi="Times New Roman"/>
        <w:noProof/>
      </w:rPr>
      <w:t>17</w:t>
    </w:r>
    <w:r w:rsidRPr="004172AA">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B1B" w:rsidRDefault="00AC0B1B" w:rsidP="001A2C4E">
      <w:pPr>
        <w:spacing w:line="240" w:lineRule="auto"/>
      </w:pPr>
      <w:r>
        <w:separator/>
      </w:r>
    </w:p>
  </w:footnote>
  <w:footnote w:type="continuationSeparator" w:id="0">
    <w:p w:rsidR="00AC0B1B" w:rsidRDefault="00AC0B1B" w:rsidP="001A2C4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3A44"/>
    <w:multiLevelType w:val="hybridMultilevel"/>
    <w:tmpl w:val="613CCB54"/>
    <w:lvl w:ilvl="0" w:tplc="17F8F7F4">
      <w:start w:val="1"/>
      <w:numFmt w:val="bullet"/>
      <w:lvlText w:val=""/>
      <w:lvlJc w:val="left"/>
      <w:pPr>
        <w:ind w:left="799" w:hanging="360"/>
      </w:pPr>
      <w:rPr>
        <w:rFonts w:ascii="Symbol" w:hAnsi="Symbol"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1">
    <w:nsid w:val="0175221A"/>
    <w:multiLevelType w:val="hybridMultilevel"/>
    <w:tmpl w:val="D688AC9E"/>
    <w:lvl w:ilvl="0" w:tplc="4A6C8F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8A12C4"/>
    <w:multiLevelType w:val="hybridMultilevel"/>
    <w:tmpl w:val="3B00D30E"/>
    <w:lvl w:ilvl="0" w:tplc="17F8F7F4">
      <w:start w:val="1"/>
      <w:numFmt w:val="bullet"/>
      <w:lvlText w:val=""/>
      <w:lvlJc w:val="left"/>
      <w:pPr>
        <w:ind w:left="1162" w:hanging="360"/>
      </w:pPr>
      <w:rPr>
        <w:rFonts w:ascii="Symbol" w:hAnsi="Symbol" w:hint="default"/>
        <w:b w:val="0"/>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3">
    <w:nsid w:val="072D7549"/>
    <w:multiLevelType w:val="hybridMultilevel"/>
    <w:tmpl w:val="A5623514"/>
    <w:lvl w:ilvl="0" w:tplc="C8AC235A">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4">
    <w:nsid w:val="09F771EF"/>
    <w:multiLevelType w:val="hybridMultilevel"/>
    <w:tmpl w:val="B2FE639E"/>
    <w:lvl w:ilvl="0" w:tplc="05CA78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0A5D5592"/>
    <w:multiLevelType w:val="hybridMultilevel"/>
    <w:tmpl w:val="149ADC7E"/>
    <w:lvl w:ilvl="0" w:tplc="48EAAF9A">
      <w:start w:val="1"/>
      <w:numFmt w:val="decimal"/>
      <w:lvlText w:val="%1."/>
      <w:lvlJc w:val="left"/>
      <w:pPr>
        <w:ind w:left="1162" w:hanging="360"/>
      </w:pPr>
      <w:rPr>
        <w:b w:val="0"/>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6">
    <w:nsid w:val="0C6D64E3"/>
    <w:multiLevelType w:val="hybridMultilevel"/>
    <w:tmpl w:val="69FC4DE8"/>
    <w:lvl w:ilvl="0" w:tplc="17F8F7F4">
      <w:start w:val="1"/>
      <w:numFmt w:val="bullet"/>
      <w:lvlText w:val=""/>
      <w:lvlJc w:val="left"/>
      <w:pPr>
        <w:ind w:left="799" w:hanging="360"/>
      </w:pPr>
      <w:rPr>
        <w:rFonts w:ascii="Symbol" w:hAnsi="Symbol"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7">
    <w:nsid w:val="0F12696D"/>
    <w:multiLevelType w:val="hybridMultilevel"/>
    <w:tmpl w:val="719CE1A2"/>
    <w:lvl w:ilvl="0" w:tplc="C8AC235A">
      <w:start w:val="1"/>
      <w:numFmt w:val="bullet"/>
      <w:lvlText w:val=""/>
      <w:lvlJc w:val="left"/>
      <w:pPr>
        <w:ind w:left="2770" w:hanging="360"/>
      </w:pPr>
      <w:rPr>
        <w:rFonts w:ascii="Symbol" w:hAnsi="Symbol" w:hint="default"/>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8">
    <w:nsid w:val="0F432C66"/>
    <w:multiLevelType w:val="hybridMultilevel"/>
    <w:tmpl w:val="0530635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4975F6"/>
    <w:multiLevelType w:val="hybridMultilevel"/>
    <w:tmpl w:val="8250BF48"/>
    <w:lvl w:ilvl="0" w:tplc="C8AC2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905568"/>
    <w:multiLevelType w:val="hybridMultilevel"/>
    <w:tmpl w:val="6486E9A2"/>
    <w:lvl w:ilvl="0" w:tplc="C8AC235A">
      <w:start w:val="1"/>
      <w:numFmt w:val="bullet"/>
      <w:lvlText w:val=""/>
      <w:lvlJc w:val="left"/>
      <w:pPr>
        <w:ind w:left="1162" w:hanging="360"/>
      </w:pPr>
      <w:rPr>
        <w:rFonts w:ascii="Symbol" w:hAnsi="Symbol" w:hint="default"/>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1">
    <w:nsid w:val="17DC1248"/>
    <w:multiLevelType w:val="hybridMultilevel"/>
    <w:tmpl w:val="FEB4F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7B1E26"/>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3">
    <w:nsid w:val="20FC15DE"/>
    <w:multiLevelType w:val="hybridMultilevel"/>
    <w:tmpl w:val="119859D6"/>
    <w:lvl w:ilvl="0" w:tplc="C8AC235A">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14">
    <w:nsid w:val="2CD93FF4"/>
    <w:multiLevelType w:val="multilevel"/>
    <w:tmpl w:val="74288C3E"/>
    <w:lvl w:ilvl="0">
      <w:start w:val="1"/>
      <w:numFmt w:val="decimal"/>
      <w:lvlText w:val="%1"/>
      <w:lvlJc w:val="center"/>
      <w:pPr>
        <w:ind w:left="511" w:hanging="227"/>
      </w:pPr>
      <w:rPr>
        <w:rFonts w:ascii="Times New Roman" w:hAnsi="Times New Roman" w:cs="Times New Roman" w:hint="default"/>
        <w:sz w:val="20"/>
        <w:szCs w:val="20"/>
      </w:rPr>
    </w:lvl>
    <w:lvl w:ilvl="1">
      <w:start w:val="1"/>
      <w:numFmt w:val="decimal"/>
      <w:lvlText w:val="%1.%2"/>
      <w:lvlJc w:val="center"/>
      <w:pPr>
        <w:ind w:left="851" w:hanging="567"/>
      </w:pPr>
      <w:rPr>
        <w:rFonts w:ascii="Times New Roman" w:hAnsi="Times New Roman" w:cs="Times New Roman" w:hint="default"/>
        <w:sz w:val="20"/>
        <w:szCs w:val="20"/>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15">
    <w:nsid w:val="33393E6D"/>
    <w:multiLevelType w:val="hybridMultilevel"/>
    <w:tmpl w:val="164E156C"/>
    <w:lvl w:ilvl="0" w:tplc="17F8F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602DA1"/>
    <w:multiLevelType w:val="hybridMultilevel"/>
    <w:tmpl w:val="8AAA2E70"/>
    <w:lvl w:ilvl="0" w:tplc="17F8F7F4">
      <w:start w:val="1"/>
      <w:numFmt w:val="bullet"/>
      <w:lvlText w:val=""/>
      <w:lvlJc w:val="left"/>
      <w:pPr>
        <w:ind w:left="1162" w:hanging="360"/>
      </w:pPr>
      <w:rPr>
        <w:rFonts w:ascii="Symbol" w:hAnsi="Symbol" w:hint="default"/>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7">
    <w:nsid w:val="401E0360"/>
    <w:multiLevelType w:val="hybridMultilevel"/>
    <w:tmpl w:val="2760EEF6"/>
    <w:lvl w:ilvl="0" w:tplc="56021936">
      <w:start w:val="1"/>
      <w:numFmt w:val="decimal"/>
      <w:lvlText w:val="%1."/>
      <w:lvlJc w:val="left"/>
      <w:pPr>
        <w:ind w:left="11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04638B"/>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9">
    <w:nsid w:val="42C37776"/>
    <w:multiLevelType w:val="hybridMultilevel"/>
    <w:tmpl w:val="849E28B6"/>
    <w:lvl w:ilvl="0" w:tplc="C8AC235A">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20">
    <w:nsid w:val="4351457F"/>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1">
    <w:nsid w:val="4CCF73E7"/>
    <w:multiLevelType w:val="hybridMultilevel"/>
    <w:tmpl w:val="69A6735E"/>
    <w:lvl w:ilvl="0" w:tplc="C8AC2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8796806"/>
    <w:multiLevelType w:val="hybridMultilevel"/>
    <w:tmpl w:val="556A222A"/>
    <w:lvl w:ilvl="0" w:tplc="C8AC2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055BAF"/>
    <w:multiLevelType w:val="multilevel"/>
    <w:tmpl w:val="0DB88AC2"/>
    <w:lvl w:ilvl="0">
      <w:start w:val="1"/>
      <w:numFmt w:val="decimal"/>
      <w:lvlText w:val="%1"/>
      <w:lvlJc w:val="left"/>
      <w:pPr>
        <w:ind w:left="360" w:hanging="360"/>
      </w:pPr>
      <w:rPr>
        <w:rFonts w:hint="default"/>
        <w:sz w:val="20"/>
        <w:szCs w:val="20"/>
      </w:rPr>
    </w:lvl>
    <w:lvl w:ilvl="1">
      <w:start w:val="1"/>
      <w:numFmt w:val="decimal"/>
      <w:lvlText w:val="%1.%2."/>
      <w:lvlJc w:val="left"/>
      <w:pPr>
        <w:ind w:left="574" w:hanging="432"/>
      </w:pPr>
      <w:rPr>
        <w:sz w:val="20"/>
        <w:szCs w:val="2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966376D"/>
    <w:multiLevelType w:val="hybridMultilevel"/>
    <w:tmpl w:val="1BEA4D18"/>
    <w:lvl w:ilvl="0" w:tplc="C8AC235A">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6">
    <w:nsid w:val="6D523AFC"/>
    <w:multiLevelType w:val="hybridMultilevel"/>
    <w:tmpl w:val="403CC7F4"/>
    <w:lvl w:ilvl="0" w:tplc="C8AC235A">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7">
    <w:nsid w:val="6DA239F9"/>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8">
    <w:nsid w:val="70067295"/>
    <w:multiLevelType w:val="hybridMultilevel"/>
    <w:tmpl w:val="39CA637E"/>
    <w:lvl w:ilvl="0" w:tplc="17F8F7F4">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29">
    <w:nsid w:val="71FF0810"/>
    <w:multiLevelType w:val="hybridMultilevel"/>
    <w:tmpl w:val="B2FE639E"/>
    <w:lvl w:ilvl="0" w:tplc="05CA78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76992DEF"/>
    <w:multiLevelType w:val="hybridMultilevel"/>
    <w:tmpl w:val="C7B62744"/>
    <w:lvl w:ilvl="0" w:tplc="C8AC235A">
      <w:start w:val="1"/>
      <w:numFmt w:val="bullet"/>
      <w:lvlText w:val=""/>
      <w:lvlJc w:val="left"/>
      <w:pPr>
        <w:ind w:left="1162" w:hanging="360"/>
      </w:pPr>
      <w:rPr>
        <w:rFonts w:ascii="Symbol" w:hAnsi="Symbol" w:hint="default"/>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num w:numId="1">
    <w:abstractNumId w:val="14"/>
  </w:num>
  <w:num w:numId="2">
    <w:abstractNumId w:val="24"/>
  </w:num>
  <w:num w:numId="3">
    <w:abstractNumId w:val="22"/>
  </w:num>
  <w:num w:numId="4">
    <w:abstractNumId w:val="4"/>
  </w:num>
  <w:num w:numId="5">
    <w:abstractNumId w:val="8"/>
  </w:num>
  <w:num w:numId="6">
    <w:abstractNumId w:val="7"/>
  </w:num>
  <w:num w:numId="7">
    <w:abstractNumId w:val="18"/>
  </w:num>
  <w:num w:numId="8">
    <w:abstractNumId w:val="5"/>
  </w:num>
  <w:num w:numId="9">
    <w:abstractNumId w:val="2"/>
  </w:num>
  <w:num w:numId="10">
    <w:abstractNumId w:val="15"/>
  </w:num>
  <w:num w:numId="11">
    <w:abstractNumId w:val="1"/>
  </w:num>
  <w:num w:numId="12">
    <w:abstractNumId w:val="17"/>
  </w:num>
  <w:num w:numId="13">
    <w:abstractNumId w:val="12"/>
  </w:num>
  <w:num w:numId="14">
    <w:abstractNumId w:val="20"/>
  </w:num>
  <w:num w:numId="15">
    <w:abstractNumId w:val="27"/>
  </w:num>
  <w:num w:numId="16">
    <w:abstractNumId w:val="16"/>
  </w:num>
  <w:num w:numId="17">
    <w:abstractNumId w:val="9"/>
  </w:num>
  <w:num w:numId="18">
    <w:abstractNumId w:val="11"/>
  </w:num>
  <w:num w:numId="19">
    <w:abstractNumId w:val="23"/>
  </w:num>
  <w:num w:numId="20">
    <w:abstractNumId w:val="25"/>
  </w:num>
  <w:num w:numId="21">
    <w:abstractNumId w:val="21"/>
  </w:num>
  <w:num w:numId="22">
    <w:abstractNumId w:val="10"/>
  </w:num>
  <w:num w:numId="23">
    <w:abstractNumId w:val="30"/>
  </w:num>
  <w:num w:numId="24">
    <w:abstractNumId w:val="0"/>
  </w:num>
  <w:num w:numId="25">
    <w:abstractNumId w:val="6"/>
  </w:num>
  <w:num w:numId="26">
    <w:abstractNumId w:val="19"/>
  </w:num>
  <w:num w:numId="27">
    <w:abstractNumId w:val="13"/>
  </w:num>
  <w:num w:numId="28">
    <w:abstractNumId w:val="26"/>
  </w:num>
  <w:num w:numId="29">
    <w:abstractNumId w:val="3"/>
  </w:num>
  <w:num w:numId="30">
    <w:abstractNumId w:val="28"/>
  </w:num>
  <w:num w:numId="31">
    <w:abstractNumId w:val="2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15362"/>
  </w:hdrShapeDefaults>
  <w:footnotePr>
    <w:footnote w:id="-1"/>
    <w:footnote w:id="0"/>
  </w:footnotePr>
  <w:endnotePr>
    <w:endnote w:id="-1"/>
    <w:endnote w:id="0"/>
  </w:endnotePr>
  <w:compat/>
  <w:rsids>
    <w:rsidRoot w:val="001A2C4E"/>
    <w:rsid w:val="00000D0C"/>
    <w:rsid w:val="00002E56"/>
    <w:rsid w:val="00005AA9"/>
    <w:rsid w:val="000065B4"/>
    <w:rsid w:val="000105B3"/>
    <w:rsid w:val="00011DB8"/>
    <w:rsid w:val="000121D9"/>
    <w:rsid w:val="00013DD5"/>
    <w:rsid w:val="00014623"/>
    <w:rsid w:val="00015DEB"/>
    <w:rsid w:val="000207F0"/>
    <w:rsid w:val="00021022"/>
    <w:rsid w:val="00021EE6"/>
    <w:rsid w:val="000238B0"/>
    <w:rsid w:val="0002404A"/>
    <w:rsid w:val="00024EE8"/>
    <w:rsid w:val="00025DDA"/>
    <w:rsid w:val="00026040"/>
    <w:rsid w:val="00027ADB"/>
    <w:rsid w:val="00027D48"/>
    <w:rsid w:val="000310CF"/>
    <w:rsid w:val="00031869"/>
    <w:rsid w:val="000409BD"/>
    <w:rsid w:val="00042E29"/>
    <w:rsid w:val="000431CE"/>
    <w:rsid w:val="000446FC"/>
    <w:rsid w:val="000457C7"/>
    <w:rsid w:val="000458BB"/>
    <w:rsid w:val="00045C21"/>
    <w:rsid w:val="00046612"/>
    <w:rsid w:val="0004661D"/>
    <w:rsid w:val="00046793"/>
    <w:rsid w:val="00046F9E"/>
    <w:rsid w:val="00047076"/>
    <w:rsid w:val="00056197"/>
    <w:rsid w:val="0005623B"/>
    <w:rsid w:val="00057656"/>
    <w:rsid w:val="00063758"/>
    <w:rsid w:val="00064249"/>
    <w:rsid w:val="000652FB"/>
    <w:rsid w:val="00065922"/>
    <w:rsid w:val="000670D6"/>
    <w:rsid w:val="00072586"/>
    <w:rsid w:val="000726B1"/>
    <w:rsid w:val="000748E4"/>
    <w:rsid w:val="0007554E"/>
    <w:rsid w:val="00075CA3"/>
    <w:rsid w:val="00075E57"/>
    <w:rsid w:val="00077B0D"/>
    <w:rsid w:val="00084D95"/>
    <w:rsid w:val="00090E56"/>
    <w:rsid w:val="000921F7"/>
    <w:rsid w:val="000922A7"/>
    <w:rsid w:val="00095E64"/>
    <w:rsid w:val="00096470"/>
    <w:rsid w:val="00096B43"/>
    <w:rsid w:val="000974B9"/>
    <w:rsid w:val="000A0D8F"/>
    <w:rsid w:val="000A1C85"/>
    <w:rsid w:val="000A3A3A"/>
    <w:rsid w:val="000B04DE"/>
    <w:rsid w:val="000B3AEF"/>
    <w:rsid w:val="000B3AF8"/>
    <w:rsid w:val="000B4395"/>
    <w:rsid w:val="000B4D3D"/>
    <w:rsid w:val="000B50D1"/>
    <w:rsid w:val="000B63C2"/>
    <w:rsid w:val="000B77AD"/>
    <w:rsid w:val="000C0653"/>
    <w:rsid w:val="000C1675"/>
    <w:rsid w:val="000C273B"/>
    <w:rsid w:val="000C3E0C"/>
    <w:rsid w:val="000C4F09"/>
    <w:rsid w:val="000C580E"/>
    <w:rsid w:val="000C5B8D"/>
    <w:rsid w:val="000C7EF8"/>
    <w:rsid w:val="000D0BF5"/>
    <w:rsid w:val="000D54FC"/>
    <w:rsid w:val="000D6AFF"/>
    <w:rsid w:val="000E038D"/>
    <w:rsid w:val="000E10D4"/>
    <w:rsid w:val="000E2F26"/>
    <w:rsid w:val="000E39DF"/>
    <w:rsid w:val="000E6B8E"/>
    <w:rsid w:val="000F0875"/>
    <w:rsid w:val="000F1116"/>
    <w:rsid w:val="000F2A53"/>
    <w:rsid w:val="000F2F5C"/>
    <w:rsid w:val="000F3734"/>
    <w:rsid w:val="000F3741"/>
    <w:rsid w:val="000F4485"/>
    <w:rsid w:val="000F52CB"/>
    <w:rsid w:val="000F5830"/>
    <w:rsid w:val="000F59D4"/>
    <w:rsid w:val="000F7551"/>
    <w:rsid w:val="00102C19"/>
    <w:rsid w:val="00105874"/>
    <w:rsid w:val="001058B3"/>
    <w:rsid w:val="001061A4"/>
    <w:rsid w:val="00106B20"/>
    <w:rsid w:val="00106ECD"/>
    <w:rsid w:val="001104B7"/>
    <w:rsid w:val="00110D84"/>
    <w:rsid w:val="00110F0F"/>
    <w:rsid w:val="00111BC9"/>
    <w:rsid w:val="00113F4D"/>
    <w:rsid w:val="00115B73"/>
    <w:rsid w:val="00116AF5"/>
    <w:rsid w:val="0011706C"/>
    <w:rsid w:val="00121036"/>
    <w:rsid w:val="00122CA5"/>
    <w:rsid w:val="00124175"/>
    <w:rsid w:val="001251A3"/>
    <w:rsid w:val="00127290"/>
    <w:rsid w:val="001335B6"/>
    <w:rsid w:val="00134D7F"/>
    <w:rsid w:val="00135F2E"/>
    <w:rsid w:val="00141493"/>
    <w:rsid w:val="00141AA6"/>
    <w:rsid w:val="001429F0"/>
    <w:rsid w:val="00143584"/>
    <w:rsid w:val="00143EE8"/>
    <w:rsid w:val="00144A20"/>
    <w:rsid w:val="00147C41"/>
    <w:rsid w:val="00151F33"/>
    <w:rsid w:val="0015223B"/>
    <w:rsid w:val="0015303C"/>
    <w:rsid w:val="001544A8"/>
    <w:rsid w:val="001559B4"/>
    <w:rsid w:val="00156FC9"/>
    <w:rsid w:val="0016034E"/>
    <w:rsid w:val="0016090D"/>
    <w:rsid w:val="00161BC5"/>
    <w:rsid w:val="00161E15"/>
    <w:rsid w:val="001630D8"/>
    <w:rsid w:val="00163876"/>
    <w:rsid w:val="00164EE6"/>
    <w:rsid w:val="0016639E"/>
    <w:rsid w:val="001665A8"/>
    <w:rsid w:val="00166CBB"/>
    <w:rsid w:val="00167749"/>
    <w:rsid w:val="00167939"/>
    <w:rsid w:val="00167A5E"/>
    <w:rsid w:val="001752B6"/>
    <w:rsid w:val="00177319"/>
    <w:rsid w:val="001821F6"/>
    <w:rsid w:val="001827F3"/>
    <w:rsid w:val="00183F08"/>
    <w:rsid w:val="001842FF"/>
    <w:rsid w:val="0018506F"/>
    <w:rsid w:val="001859D6"/>
    <w:rsid w:val="00185DBA"/>
    <w:rsid w:val="001876F6"/>
    <w:rsid w:val="00190228"/>
    <w:rsid w:val="001919C8"/>
    <w:rsid w:val="00192948"/>
    <w:rsid w:val="0019346A"/>
    <w:rsid w:val="00193B2D"/>
    <w:rsid w:val="00193B3C"/>
    <w:rsid w:val="0019493D"/>
    <w:rsid w:val="001954F9"/>
    <w:rsid w:val="00195508"/>
    <w:rsid w:val="001A100B"/>
    <w:rsid w:val="001A142E"/>
    <w:rsid w:val="001A299D"/>
    <w:rsid w:val="001A2C4E"/>
    <w:rsid w:val="001A33F9"/>
    <w:rsid w:val="001A5A1F"/>
    <w:rsid w:val="001A63AE"/>
    <w:rsid w:val="001A64CC"/>
    <w:rsid w:val="001A6F11"/>
    <w:rsid w:val="001B02FD"/>
    <w:rsid w:val="001B18CD"/>
    <w:rsid w:val="001B5961"/>
    <w:rsid w:val="001B6DF8"/>
    <w:rsid w:val="001B7D55"/>
    <w:rsid w:val="001C0499"/>
    <w:rsid w:val="001C43DA"/>
    <w:rsid w:val="001C6FDE"/>
    <w:rsid w:val="001C7570"/>
    <w:rsid w:val="001D2091"/>
    <w:rsid w:val="001D70F9"/>
    <w:rsid w:val="001E0A9A"/>
    <w:rsid w:val="001E0F26"/>
    <w:rsid w:val="001E2077"/>
    <w:rsid w:val="001E2EBD"/>
    <w:rsid w:val="001E55B1"/>
    <w:rsid w:val="001E55DC"/>
    <w:rsid w:val="001E58BF"/>
    <w:rsid w:val="001E716B"/>
    <w:rsid w:val="001F190F"/>
    <w:rsid w:val="001F1C78"/>
    <w:rsid w:val="001F2A6E"/>
    <w:rsid w:val="001F37C9"/>
    <w:rsid w:val="001F5D26"/>
    <w:rsid w:val="001F5D54"/>
    <w:rsid w:val="001F5DE6"/>
    <w:rsid w:val="001F5E2E"/>
    <w:rsid w:val="001F6471"/>
    <w:rsid w:val="001F6968"/>
    <w:rsid w:val="001F6CB2"/>
    <w:rsid w:val="001F722F"/>
    <w:rsid w:val="00204233"/>
    <w:rsid w:val="00204B38"/>
    <w:rsid w:val="00207493"/>
    <w:rsid w:val="00211423"/>
    <w:rsid w:val="002143AE"/>
    <w:rsid w:val="002163E3"/>
    <w:rsid w:val="00216FD8"/>
    <w:rsid w:val="0021754F"/>
    <w:rsid w:val="00222281"/>
    <w:rsid w:val="002228F7"/>
    <w:rsid w:val="00222E11"/>
    <w:rsid w:val="00223277"/>
    <w:rsid w:val="00223561"/>
    <w:rsid w:val="0022604B"/>
    <w:rsid w:val="002275AA"/>
    <w:rsid w:val="00227D56"/>
    <w:rsid w:val="0023029B"/>
    <w:rsid w:val="00231A73"/>
    <w:rsid w:val="00231F21"/>
    <w:rsid w:val="002325B6"/>
    <w:rsid w:val="002368B9"/>
    <w:rsid w:val="0024110F"/>
    <w:rsid w:val="0024339D"/>
    <w:rsid w:val="002443F4"/>
    <w:rsid w:val="002474CE"/>
    <w:rsid w:val="0024772B"/>
    <w:rsid w:val="0024795B"/>
    <w:rsid w:val="002516FE"/>
    <w:rsid w:val="00252102"/>
    <w:rsid w:val="00254A90"/>
    <w:rsid w:val="00256936"/>
    <w:rsid w:val="002572FB"/>
    <w:rsid w:val="00260B25"/>
    <w:rsid w:val="00260E82"/>
    <w:rsid w:val="002617C9"/>
    <w:rsid w:val="00262CAC"/>
    <w:rsid w:val="00263C8A"/>
    <w:rsid w:val="00263CA2"/>
    <w:rsid w:val="00264144"/>
    <w:rsid w:val="002642E9"/>
    <w:rsid w:val="002667CD"/>
    <w:rsid w:val="00267E7C"/>
    <w:rsid w:val="00270145"/>
    <w:rsid w:val="00271EF0"/>
    <w:rsid w:val="002768FE"/>
    <w:rsid w:val="0027693D"/>
    <w:rsid w:val="00277F34"/>
    <w:rsid w:val="00277F60"/>
    <w:rsid w:val="00281CCE"/>
    <w:rsid w:val="002822EA"/>
    <w:rsid w:val="0028236D"/>
    <w:rsid w:val="002850F0"/>
    <w:rsid w:val="0028685C"/>
    <w:rsid w:val="0029218C"/>
    <w:rsid w:val="0029582D"/>
    <w:rsid w:val="0029791D"/>
    <w:rsid w:val="00297DA5"/>
    <w:rsid w:val="002A1BCF"/>
    <w:rsid w:val="002A1FD3"/>
    <w:rsid w:val="002A3466"/>
    <w:rsid w:val="002A3FA5"/>
    <w:rsid w:val="002A467B"/>
    <w:rsid w:val="002A592B"/>
    <w:rsid w:val="002A6AB8"/>
    <w:rsid w:val="002A7E46"/>
    <w:rsid w:val="002B0089"/>
    <w:rsid w:val="002B048C"/>
    <w:rsid w:val="002B22D3"/>
    <w:rsid w:val="002B2E32"/>
    <w:rsid w:val="002B3F24"/>
    <w:rsid w:val="002B4211"/>
    <w:rsid w:val="002B4DD6"/>
    <w:rsid w:val="002B508E"/>
    <w:rsid w:val="002B6934"/>
    <w:rsid w:val="002B6D3A"/>
    <w:rsid w:val="002C07AB"/>
    <w:rsid w:val="002C17D5"/>
    <w:rsid w:val="002C40BF"/>
    <w:rsid w:val="002C418E"/>
    <w:rsid w:val="002C70B7"/>
    <w:rsid w:val="002C7C57"/>
    <w:rsid w:val="002D04FB"/>
    <w:rsid w:val="002D10ED"/>
    <w:rsid w:val="002D507A"/>
    <w:rsid w:val="002D528B"/>
    <w:rsid w:val="002D6044"/>
    <w:rsid w:val="002D6EFD"/>
    <w:rsid w:val="002D7AF5"/>
    <w:rsid w:val="002E0253"/>
    <w:rsid w:val="002E0E76"/>
    <w:rsid w:val="002E24A4"/>
    <w:rsid w:val="002E31E6"/>
    <w:rsid w:val="002E36B1"/>
    <w:rsid w:val="002E51CF"/>
    <w:rsid w:val="002E557D"/>
    <w:rsid w:val="002E6E06"/>
    <w:rsid w:val="002F007E"/>
    <w:rsid w:val="002F23A2"/>
    <w:rsid w:val="002F24E5"/>
    <w:rsid w:val="002F27C1"/>
    <w:rsid w:val="002F37AC"/>
    <w:rsid w:val="002F79BF"/>
    <w:rsid w:val="00302C58"/>
    <w:rsid w:val="00303B10"/>
    <w:rsid w:val="00304F49"/>
    <w:rsid w:val="003054D7"/>
    <w:rsid w:val="0031056F"/>
    <w:rsid w:val="00311A33"/>
    <w:rsid w:val="00312CEF"/>
    <w:rsid w:val="00313ED2"/>
    <w:rsid w:val="003160DF"/>
    <w:rsid w:val="003167B3"/>
    <w:rsid w:val="0032159C"/>
    <w:rsid w:val="003215CE"/>
    <w:rsid w:val="003238E6"/>
    <w:rsid w:val="00324654"/>
    <w:rsid w:val="00325795"/>
    <w:rsid w:val="00327F88"/>
    <w:rsid w:val="00330C62"/>
    <w:rsid w:val="00331741"/>
    <w:rsid w:val="00331DA5"/>
    <w:rsid w:val="00332220"/>
    <w:rsid w:val="00332897"/>
    <w:rsid w:val="00334AF5"/>
    <w:rsid w:val="00335446"/>
    <w:rsid w:val="00335465"/>
    <w:rsid w:val="003354D3"/>
    <w:rsid w:val="003359FD"/>
    <w:rsid w:val="00336841"/>
    <w:rsid w:val="00340C53"/>
    <w:rsid w:val="00341BB7"/>
    <w:rsid w:val="00342B69"/>
    <w:rsid w:val="003434C4"/>
    <w:rsid w:val="00343E5E"/>
    <w:rsid w:val="00344275"/>
    <w:rsid w:val="00344A72"/>
    <w:rsid w:val="0034550F"/>
    <w:rsid w:val="00345AE8"/>
    <w:rsid w:val="0034728E"/>
    <w:rsid w:val="00351467"/>
    <w:rsid w:val="00351AB3"/>
    <w:rsid w:val="003527AB"/>
    <w:rsid w:val="0035514D"/>
    <w:rsid w:val="00356E47"/>
    <w:rsid w:val="00357611"/>
    <w:rsid w:val="00357CD2"/>
    <w:rsid w:val="00363DDD"/>
    <w:rsid w:val="0036480A"/>
    <w:rsid w:val="0036610E"/>
    <w:rsid w:val="00366A71"/>
    <w:rsid w:val="00366EFD"/>
    <w:rsid w:val="00366FC9"/>
    <w:rsid w:val="00370299"/>
    <w:rsid w:val="003715BC"/>
    <w:rsid w:val="0037162A"/>
    <w:rsid w:val="00372123"/>
    <w:rsid w:val="00372ABA"/>
    <w:rsid w:val="00372AD2"/>
    <w:rsid w:val="003736A7"/>
    <w:rsid w:val="00373A45"/>
    <w:rsid w:val="00375F09"/>
    <w:rsid w:val="00377254"/>
    <w:rsid w:val="00380560"/>
    <w:rsid w:val="00380891"/>
    <w:rsid w:val="003812F2"/>
    <w:rsid w:val="00381724"/>
    <w:rsid w:val="0038375E"/>
    <w:rsid w:val="003843DE"/>
    <w:rsid w:val="00385E63"/>
    <w:rsid w:val="00386354"/>
    <w:rsid w:val="00386AE7"/>
    <w:rsid w:val="003873F6"/>
    <w:rsid w:val="0039006C"/>
    <w:rsid w:val="00391387"/>
    <w:rsid w:val="00392FF6"/>
    <w:rsid w:val="00393C17"/>
    <w:rsid w:val="0039508B"/>
    <w:rsid w:val="00395441"/>
    <w:rsid w:val="00396EA2"/>
    <w:rsid w:val="003A0397"/>
    <w:rsid w:val="003A0DDE"/>
    <w:rsid w:val="003A14CD"/>
    <w:rsid w:val="003A1606"/>
    <w:rsid w:val="003A2480"/>
    <w:rsid w:val="003A35C8"/>
    <w:rsid w:val="003A4AC2"/>
    <w:rsid w:val="003A4EC6"/>
    <w:rsid w:val="003A6D4B"/>
    <w:rsid w:val="003B0F9C"/>
    <w:rsid w:val="003B1E11"/>
    <w:rsid w:val="003B3EA6"/>
    <w:rsid w:val="003B69D0"/>
    <w:rsid w:val="003C36C2"/>
    <w:rsid w:val="003C3D39"/>
    <w:rsid w:val="003C4725"/>
    <w:rsid w:val="003C59C4"/>
    <w:rsid w:val="003D180F"/>
    <w:rsid w:val="003D2E67"/>
    <w:rsid w:val="003D635B"/>
    <w:rsid w:val="003D6600"/>
    <w:rsid w:val="003D6AF7"/>
    <w:rsid w:val="003E368E"/>
    <w:rsid w:val="003E3855"/>
    <w:rsid w:val="003E7E12"/>
    <w:rsid w:val="003F0CC9"/>
    <w:rsid w:val="003F15A7"/>
    <w:rsid w:val="003F2245"/>
    <w:rsid w:val="003F53CA"/>
    <w:rsid w:val="004038D5"/>
    <w:rsid w:val="004044F2"/>
    <w:rsid w:val="0040616F"/>
    <w:rsid w:val="00410556"/>
    <w:rsid w:val="00410C01"/>
    <w:rsid w:val="0041124C"/>
    <w:rsid w:val="00411C34"/>
    <w:rsid w:val="0041291E"/>
    <w:rsid w:val="0041359E"/>
    <w:rsid w:val="00415543"/>
    <w:rsid w:val="004171C2"/>
    <w:rsid w:val="004172AA"/>
    <w:rsid w:val="00420B7A"/>
    <w:rsid w:val="00423CB6"/>
    <w:rsid w:val="00424313"/>
    <w:rsid w:val="00424C79"/>
    <w:rsid w:val="00424DEE"/>
    <w:rsid w:val="00427EEA"/>
    <w:rsid w:val="00430AA7"/>
    <w:rsid w:val="004342E8"/>
    <w:rsid w:val="00435A14"/>
    <w:rsid w:val="00435D9A"/>
    <w:rsid w:val="0043638C"/>
    <w:rsid w:val="00436BB8"/>
    <w:rsid w:val="004376AB"/>
    <w:rsid w:val="00440055"/>
    <w:rsid w:val="00440722"/>
    <w:rsid w:val="00441D64"/>
    <w:rsid w:val="00443515"/>
    <w:rsid w:val="0044494A"/>
    <w:rsid w:val="0044647C"/>
    <w:rsid w:val="00447B37"/>
    <w:rsid w:val="004505A9"/>
    <w:rsid w:val="00450F2B"/>
    <w:rsid w:val="004521A3"/>
    <w:rsid w:val="00455740"/>
    <w:rsid w:val="004603F4"/>
    <w:rsid w:val="00460655"/>
    <w:rsid w:val="00462844"/>
    <w:rsid w:val="00462E52"/>
    <w:rsid w:val="0046319F"/>
    <w:rsid w:val="00463FE8"/>
    <w:rsid w:val="004641E1"/>
    <w:rsid w:val="00465444"/>
    <w:rsid w:val="00465DA1"/>
    <w:rsid w:val="00466231"/>
    <w:rsid w:val="004664A3"/>
    <w:rsid w:val="00467F56"/>
    <w:rsid w:val="00470179"/>
    <w:rsid w:val="004715C1"/>
    <w:rsid w:val="00471D04"/>
    <w:rsid w:val="004722A3"/>
    <w:rsid w:val="0047289C"/>
    <w:rsid w:val="00472BDE"/>
    <w:rsid w:val="00474225"/>
    <w:rsid w:val="00474DB0"/>
    <w:rsid w:val="00475AB7"/>
    <w:rsid w:val="00475BF8"/>
    <w:rsid w:val="00477464"/>
    <w:rsid w:val="004776E7"/>
    <w:rsid w:val="0048097C"/>
    <w:rsid w:val="0048154D"/>
    <w:rsid w:val="00482F22"/>
    <w:rsid w:val="0048622B"/>
    <w:rsid w:val="0049097A"/>
    <w:rsid w:val="004911D1"/>
    <w:rsid w:val="00491573"/>
    <w:rsid w:val="0049274D"/>
    <w:rsid w:val="00492B9E"/>
    <w:rsid w:val="00492E8B"/>
    <w:rsid w:val="00494AE5"/>
    <w:rsid w:val="00495471"/>
    <w:rsid w:val="004957D1"/>
    <w:rsid w:val="004A0614"/>
    <w:rsid w:val="004A0B17"/>
    <w:rsid w:val="004A1390"/>
    <w:rsid w:val="004A6281"/>
    <w:rsid w:val="004A6D47"/>
    <w:rsid w:val="004B3EA2"/>
    <w:rsid w:val="004B5AAA"/>
    <w:rsid w:val="004B78F0"/>
    <w:rsid w:val="004B7F03"/>
    <w:rsid w:val="004C1046"/>
    <w:rsid w:val="004C11E2"/>
    <w:rsid w:val="004C11F4"/>
    <w:rsid w:val="004C426E"/>
    <w:rsid w:val="004C4F5C"/>
    <w:rsid w:val="004C60ED"/>
    <w:rsid w:val="004C6C6D"/>
    <w:rsid w:val="004C6F84"/>
    <w:rsid w:val="004C7D94"/>
    <w:rsid w:val="004D0099"/>
    <w:rsid w:val="004D476F"/>
    <w:rsid w:val="004D4923"/>
    <w:rsid w:val="004D6A46"/>
    <w:rsid w:val="004D7944"/>
    <w:rsid w:val="004E17F6"/>
    <w:rsid w:val="004E28B6"/>
    <w:rsid w:val="004E2EE4"/>
    <w:rsid w:val="004E4ECB"/>
    <w:rsid w:val="004F3B18"/>
    <w:rsid w:val="004F54D2"/>
    <w:rsid w:val="004F5E84"/>
    <w:rsid w:val="004F6889"/>
    <w:rsid w:val="00500596"/>
    <w:rsid w:val="0050278D"/>
    <w:rsid w:val="00504279"/>
    <w:rsid w:val="005048B8"/>
    <w:rsid w:val="0050698F"/>
    <w:rsid w:val="00507FEA"/>
    <w:rsid w:val="00510221"/>
    <w:rsid w:val="00510D2E"/>
    <w:rsid w:val="005119C6"/>
    <w:rsid w:val="00511CB2"/>
    <w:rsid w:val="00511EF6"/>
    <w:rsid w:val="0051348B"/>
    <w:rsid w:val="00514B0A"/>
    <w:rsid w:val="005153B3"/>
    <w:rsid w:val="00515FD2"/>
    <w:rsid w:val="00521716"/>
    <w:rsid w:val="00522582"/>
    <w:rsid w:val="00523C99"/>
    <w:rsid w:val="00525441"/>
    <w:rsid w:val="005270D4"/>
    <w:rsid w:val="00530B0E"/>
    <w:rsid w:val="00531C9B"/>
    <w:rsid w:val="0053205F"/>
    <w:rsid w:val="00533839"/>
    <w:rsid w:val="00534427"/>
    <w:rsid w:val="0053467A"/>
    <w:rsid w:val="00534D96"/>
    <w:rsid w:val="00535D8C"/>
    <w:rsid w:val="0053682D"/>
    <w:rsid w:val="00540313"/>
    <w:rsid w:val="00540400"/>
    <w:rsid w:val="00541766"/>
    <w:rsid w:val="00541C78"/>
    <w:rsid w:val="00542A9A"/>
    <w:rsid w:val="00542E81"/>
    <w:rsid w:val="00545F85"/>
    <w:rsid w:val="00546575"/>
    <w:rsid w:val="00546766"/>
    <w:rsid w:val="00546F85"/>
    <w:rsid w:val="00550D47"/>
    <w:rsid w:val="00551782"/>
    <w:rsid w:val="0055270C"/>
    <w:rsid w:val="005538BD"/>
    <w:rsid w:val="00555C0F"/>
    <w:rsid w:val="00560620"/>
    <w:rsid w:val="00560BA9"/>
    <w:rsid w:val="00561351"/>
    <w:rsid w:val="00561F59"/>
    <w:rsid w:val="005636B9"/>
    <w:rsid w:val="0056415C"/>
    <w:rsid w:val="005677AE"/>
    <w:rsid w:val="005717D4"/>
    <w:rsid w:val="005737AA"/>
    <w:rsid w:val="0057387D"/>
    <w:rsid w:val="00575597"/>
    <w:rsid w:val="00576523"/>
    <w:rsid w:val="00577726"/>
    <w:rsid w:val="00577CA2"/>
    <w:rsid w:val="00581586"/>
    <w:rsid w:val="00582F6C"/>
    <w:rsid w:val="00583748"/>
    <w:rsid w:val="00583F5F"/>
    <w:rsid w:val="00584E72"/>
    <w:rsid w:val="00585141"/>
    <w:rsid w:val="0058702B"/>
    <w:rsid w:val="00587AD8"/>
    <w:rsid w:val="00587FF9"/>
    <w:rsid w:val="00590D53"/>
    <w:rsid w:val="00591036"/>
    <w:rsid w:val="0059143E"/>
    <w:rsid w:val="00591936"/>
    <w:rsid w:val="00592DEC"/>
    <w:rsid w:val="0059336E"/>
    <w:rsid w:val="00593BE7"/>
    <w:rsid w:val="00594088"/>
    <w:rsid w:val="00594936"/>
    <w:rsid w:val="005949D2"/>
    <w:rsid w:val="00596589"/>
    <w:rsid w:val="00596D4B"/>
    <w:rsid w:val="0059747A"/>
    <w:rsid w:val="005A01DA"/>
    <w:rsid w:val="005A50EB"/>
    <w:rsid w:val="005B0383"/>
    <w:rsid w:val="005B052A"/>
    <w:rsid w:val="005B12D1"/>
    <w:rsid w:val="005B2D4D"/>
    <w:rsid w:val="005B38E4"/>
    <w:rsid w:val="005B5C21"/>
    <w:rsid w:val="005B5CD6"/>
    <w:rsid w:val="005B5E23"/>
    <w:rsid w:val="005B6D3A"/>
    <w:rsid w:val="005C0BD4"/>
    <w:rsid w:val="005C1DAF"/>
    <w:rsid w:val="005C3020"/>
    <w:rsid w:val="005C4094"/>
    <w:rsid w:val="005C4AC5"/>
    <w:rsid w:val="005C65C2"/>
    <w:rsid w:val="005C755C"/>
    <w:rsid w:val="005D0035"/>
    <w:rsid w:val="005D05E1"/>
    <w:rsid w:val="005D0DB5"/>
    <w:rsid w:val="005D2448"/>
    <w:rsid w:val="005D369B"/>
    <w:rsid w:val="005D3C0F"/>
    <w:rsid w:val="005D7059"/>
    <w:rsid w:val="005D754B"/>
    <w:rsid w:val="005D7CC2"/>
    <w:rsid w:val="005E00BA"/>
    <w:rsid w:val="005E0CFA"/>
    <w:rsid w:val="005E0F7E"/>
    <w:rsid w:val="005E1879"/>
    <w:rsid w:val="005E1997"/>
    <w:rsid w:val="005E28DD"/>
    <w:rsid w:val="005E36A6"/>
    <w:rsid w:val="005E3A55"/>
    <w:rsid w:val="005E6CD2"/>
    <w:rsid w:val="005F7161"/>
    <w:rsid w:val="0060000F"/>
    <w:rsid w:val="00601BD7"/>
    <w:rsid w:val="00601D31"/>
    <w:rsid w:val="00602863"/>
    <w:rsid w:val="00602B0F"/>
    <w:rsid w:val="00602BAC"/>
    <w:rsid w:val="00602D09"/>
    <w:rsid w:val="0060301A"/>
    <w:rsid w:val="006052E9"/>
    <w:rsid w:val="006053BA"/>
    <w:rsid w:val="00606A24"/>
    <w:rsid w:val="00610F82"/>
    <w:rsid w:val="00611462"/>
    <w:rsid w:val="00612F5C"/>
    <w:rsid w:val="00614598"/>
    <w:rsid w:val="00615F4E"/>
    <w:rsid w:val="00622439"/>
    <w:rsid w:val="006230E7"/>
    <w:rsid w:val="006236B8"/>
    <w:rsid w:val="0062636E"/>
    <w:rsid w:val="006265A4"/>
    <w:rsid w:val="00633113"/>
    <w:rsid w:val="00634011"/>
    <w:rsid w:val="00641529"/>
    <w:rsid w:val="00642086"/>
    <w:rsid w:val="006423EC"/>
    <w:rsid w:val="006432CA"/>
    <w:rsid w:val="00644DD2"/>
    <w:rsid w:val="006452CB"/>
    <w:rsid w:val="00645961"/>
    <w:rsid w:val="00645C75"/>
    <w:rsid w:val="0065074E"/>
    <w:rsid w:val="00650B15"/>
    <w:rsid w:val="00653C40"/>
    <w:rsid w:val="00655974"/>
    <w:rsid w:val="00655C32"/>
    <w:rsid w:val="00656640"/>
    <w:rsid w:val="00657148"/>
    <w:rsid w:val="0065723D"/>
    <w:rsid w:val="00661F38"/>
    <w:rsid w:val="00662732"/>
    <w:rsid w:val="0066352D"/>
    <w:rsid w:val="006638D0"/>
    <w:rsid w:val="00666678"/>
    <w:rsid w:val="006667AC"/>
    <w:rsid w:val="00670B54"/>
    <w:rsid w:val="006724AA"/>
    <w:rsid w:val="00672755"/>
    <w:rsid w:val="00672CE4"/>
    <w:rsid w:val="006741C3"/>
    <w:rsid w:val="00675A11"/>
    <w:rsid w:val="00675D3C"/>
    <w:rsid w:val="00675E11"/>
    <w:rsid w:val="006769D5"/>
    <w:rsid w:val="00677D49"/>
    <w:rsid w:val="00683477"/>
    <w:rsid w:val="006855D2"/>
    <w:rsid w:val="0068743B"/>
    <w:rsid w:val="00687FF4"/>
    <w:rsid w:val="00690FD3"/>
    <w:rsid w:val="00691A2F"/>
    <w:rsid w:val="00692ADE"/>
    <w:rsid w:val="006931F1"/>
    <w:rsid w:val="0069359B"/>
    <w:rsid w:val="0069393C"/>
    <w:rsid w:val="00693CBB"/>
    <w:rsid w:val="00696495"/>
    <w:rsid w:val="006A1497"/>
    <w:rsid w:val="006A1A03"/>
    <w:rsid w:val="006A1CF4"/>
    <w:rsid w:val="006A24D5"/>
    <w:rsid w:val="006A3956"/>
    <w:rsid w:val="006A6B57"/>
    <w:rsid w:val="006A7BF5"/>
    <w:rsid w:val="006B0621"/>
    <w:rsid w:val="006B1AAE"/>
    <w:rsid w:val="006B1BCD"/>
    <w:rsid w:val="006B32C4"/>
    <w:rsid w:val="006B372C"/>
    <w:rsid w:val="006B5688"/>
    <w:rsid w:val="006C21D8"/>
    <w:rsid w:val="006C43B3"/>
    <w:rsid w:val="006C4E5C"/>
    <w:rsid w:val="006C6D48"/>
    <w:rsid w:val="006C7B0E"/>
    <w:rsid w:val="006D107C"/>
    <w:rsid w:val="006D1640"/>
    <w:rsid w:val="006D333F"/>
    <w:rsid w:val="006D5421"/>
    <w:rsid w:val="006D6C68"/>
    <w:rsid w:val="006D6D98"/>
    <w:rsid w:val="006E03D0"/>
    <w:rsid w:val="006E0C0C"/>
    <w:rsid w:val="006E7163"/>
    <w:rsid w:val="006E785A"/>
    <w:rsid w:val="006E7B3F"/>
    <w:rsid w:val="006F09DF"/>
    <w:rsid w:val="006F1AD7"/>
    <w:rsid w:val="006F2124"/>
    <w:rsid w:val="006F316C"/>
    <w:rsid w:val="006F381F"/>
    <w:rsid w:val="006F4BCD"/>
    <w:rsid w:val="006F5241"/>
    <w:rsid w:val="006F5D6A"/>
    <w:rsid w:val="00701A0E"/>
    <w:rsid w:val="007024FB"/>
    <w:rsid w:val="00702FF3"/>
    <w:rsid w:val="00703803"/>
    <w:rsid w:val="00706D05"/>
    <w:rsid w:val="00711EF2"/>
    <w:rsid w:val="00712BC9"/>
    <w:rsid w:val="007140C3"/>
    <w:rsid w:val="00714203"/>
    <w:rsid w:val="00714EC3"/>
    <w:rsid w:val="00715B4D"/>
    <w:rsid w:val="00720B30"/>
    <w:rsid w:val="00720D6A"/>
    <w:rsid w:val="00724498"/>
    <w:rsid w:val="0072723F"/>
    <w:rsid w:val="007331A1"/>
    <w:rsid w:val="007343E8"/>
    <w:rsid w:val="007356C4"/>
    <w:rsid w:val="00736EEC"/>
    <w:rsid w:val="0074054F"/>
    <w:rsid w:val="00744100"/>
    <w:rsid w:val="00745BAB"/>
    <w:rsid w:val="00746554"/>
    <w:rsid w:val="00747BA7"/>
    <w:rsid w:val="00750458"/>
    <w:rsid w:val="007519E9"/>
    <w:rsid w:val="0075339E"/>
    <w:rsid w:val="00754536"/>
    <w:rsid w:val="00754AC7"/>
    <w:rsid w:val="00754ED0"/>
    <w:rsid w:val="00756E09"/>
    <w:rsid w:val="00757591"/>
    <w:rsid w:val="00761161"/>
    <w:rsid w:val="00761BC8"/>
    <w:rsid w:val="00763475"/>
    <w:rsid w:val="00763693"/>
    <w:rsid w:val="00763C51"/>
    <w:rsid w:val="0076522E"/>
    <w:rsid w:val="00765D8A"/>
    <w:rsid w:val="00765E76"/>
    <w:rsid w:val="007666B7"/>
    <w:rsid w:val="0076754C"/>
    <w:rsid w:val="007709D8"/>
    <w:rsid w:val="00770E82"/>
    <w:rsid w:val="00771496"/>
    <w:rsid w:val="007715F6"/>
    <w:rsid w:val="00771BCC"/>
    <w:rsid w:val="0077280C"/>
    <w:rsid w:val="00776D43"/>
    <w:rsid w:val="00777569"/>
    <w:rsid w:val="00777F23"/>
    <w:rsid w:val="00780256"/>
    <w:rsid w:val="007807CF"/>
    <w:rsid w:val="00780F5B"/>
    <w:rsid w:val="007839EE"/>
    <w:rsid w:val="007845CA"/>
    <w:rsid w:val="00786577"/>
    <w:rsid w:val="00786C92"/>
    <w:rsid w:val="00790271"/>
    <w:rsid w:val="00794024"/>
    <w:rsid w:val="007947C5"/>
    <w:rsid w:val="00796018"/>
    <w:rsid w:val="00796332"/>
    <w:rsid w:val="007976FA"/>
    <w:rsid w:val="007A60AD"/>
    <w:rsid w:val="007B109E"/>
    <w:rsid w:val="007B15AE"/>
    <w:rsid w:val="007B1D66"/>
    <w:rsid w:val="007B397E"/>
    <w:rsid w:val="007B48F6"/>
    <w:rsid w:val="007B4CC3"/>
    <w:rsid w:val="007B50F9"/>
    <w:rsid w:val="007B7D4F"/>
    <w:rsid w:val="007C0EAF"/>
    <w:rsid w:val="007C0F52"/>
    <w:rsid w:val="007C2E03"/>
    <w:rsid w:val="007C2E39"/>
    <w:rsid w:val="007C363D"/>
    <w:rsid w:val="007C3982"/>
    <w:rsid w:val="007C5421"/>
    <w:rsid w:val="007C5C79"/>
    <w:rsid w:val="007D0000"/>
    <w:rsid w:val="007D2D9F"/>
    <w:rsid w:val="007D2DD4"/>
    <w:rsid w:val="007D5FF2"/>
    <w:rsid w:val="007E11CF"/>
    <w:rsid w:val="007E3DBB"/>
    <w:rsid w:val="007E5347"/>
    <w:rsid w:val="007E6920"/>
    <w:rsid w:val="007E7A6B"/>
    <w:rsid w:val="007F3575"/>
    <w:rsid w:val="007F3D72"/>
    <w:rsid w:val="007F3D9A"/>
    <w:rsid w:val="007F3EA2"/>
    <w:rsid w:val="007F43F9"/>
    <w:rsid w:val="007F5418"/>
    <w:rsid w:val="007F60BB"/>
    <w:rsid w:val="007F60F8"/>
    <w:rsid w:val="007F67C4"/>
    <w:rsid w:val="008007A1"/>
    <w:rsid w:val="008042FA"/>
    <w:rsid w:val="0080521E"/>
    <w:rsid w:val="008055A4"/>
    <w:rsid w:val="00810223"/>
    <w:rsid w:val="008128F5"/>
    <w:rsid w:val="0081368D"/>
    <w:rsid w:val="00814E3C"/>
    <w:rsid w:val="00815387"/>
    <w:rsid w:val="00820E3C"/>
    <w:rsid w:val="008211F5"/>
    <w:rsid w:val="0082263B"/>
    <w:rsid w:val="00822763"/>
    <w:rsid w:val="00822A93"/>
    <w:rsid w:val="0082376D"/>
    <w:rsid w:val="00826020"/>
    <w:rsid w:val="008263E8"/>
    <w:rsid w:val="00826DFE"/>
    <w:rsid w:val="00827332"/>
    <w:rsid w:val="00827378"/>
    <w:rsid w:val="00830312"/>
    <w:rsid w:val="00831E4C"/>
    <w:rsid w:val="00832A4B"/>
    <w:rsid w:val="00836642"/>
    <w:rsid w:val="00837A83"/>
    <w:rsid w:val="008401F5"/>
    <w:rsid w:val="008421B4"/>
    <w:rsid w:val="00842BA5"/>
    <w:rsid w:val="00842EB0"/>
    <w:rsid w:val="0084373D"/>
    <w:rsid w:val="00843D23"/>
    <w:rsid w:val="00844667"/>
    <w:rsid w:val="00845A0F"/>
    <w:rsid w:val="00846AAD"/>
    <w:rsid w:val="00846DA0"/>
    <w:rsid w:val="0084705B"/>
    <w:rsid w:val="00850442"/>
    <w:rsid w:val="00856931"/>
    <w:rsid w:val="00857DD0"/>
    <w:rsid w:val="008601DB"/>
    <w:rsid w:val="008614F5"/>
    <w:rsid w:val="00862747"/>
    <w:rsid w:val="00862B61"/>
    <w:rsid w:val="00862D26"/>
    <w:rsid w:val="0086313E"/>
    <w:rsid w:val="00864DCC"/>
    <w:rsid w:val="00867645"/>
    <w:rsid w:val="008677D4"/>
    <w:rsid w:val="00867AEB"/>
    <w:rsid w:val="008707A3"/>
    <w:rsid w:val="00870B3E"/>
    <w:rsid w:val="0087319D"/>
    <w:rsid w:val="008742FE"/>
    <w:rsid w:val="00875619"/>
    <w:rsid w:val="00881E81"/>
    <w:rsid w:val="00882193"/>
    <w:rsid w:val="00883280"/>
    <w:rsid w:val="00883A1A"/>
    <w:rsid w:val="00885997"/>
    <w:rsid w:val="00886964"/>
    <w:rsid w:val="00887267"/>
    <w:rsid w:val="00887910"/>
    <w:rsid w:val="00890CA3"/>
    <w:rsid w:val="00892F79"/>
    <w:rsid w:val="00894023"/>
    <w:rsid w:val="0089635C"/>
    <w:rsid w:val="00896822"/>
    <w:rsid w:val="00897299"/>
    <w:rsid w:val="008A0876"/>
    <w:rsid w:val="008A0F45"/>
    <w:rsid w:val="008A1FA3"/>
    <w:rsid w:val="008A38FE"/>
    <w:rsid w:val="008A455B"/>
    <w:rsid w:val="008A6612"/>
    <w:rsid w:val="008A6AE4"/>
    <w:rsid w:val="008B0550"/>
    <w:rsid w:val="008B0FDE"/>
    <w:rsid w:val="008B3F47"/>
    <w:rsid w:val="008B4196"/>
    <w:rsid w:val="008B563D"/>
    <w:rsid w:val="008B7D90"/>
    <w:rsid w:val="008C09DD"/>
    <w:rsid w:val="008C1600"/>
    <w:rsid w:val="008C305F"/>
    <w:rsid w:val="008C43B4"/>
    <w:rsid w:val="008C4DB8"/>
    <w:rsid w:val="008C4EA3"/>
    <w:rsid w:val="008C5330"/>
    <w:rsid w:val="008C6E69"/>
    <w:rsid w:val="008D12A1"/>
    <w:rsid w:val="008D15B7"/>
    <w:rsid w:val="008D1F4F"/>
    <w:rsid w:val="008D21A1"/>
    <w:rsid w:val="008D2207"/>
    <w:rsid w:val="008D5664"/>
    <w:rsid w:val="008E1DEB"/>
    <w:rsid w:val="008E3376"/>
    <w:rsid w:val="008E4965"/>
    <w:rsid w:val="008E4CA9"/>
    <w:rsid w:val="008F34B2"/>
    <w:rsid w:val="008F4CDB"/>
    <w:rsid w:val="008F53C1"/>
    <w:rsid w:val="008F5A11"/>
    <w:rsid w:val="008F7B78"/>
    <w:rsid w:val="00901323"/>
    <w:rsid w:val="009032AD"/>
    <w:rsid w:val="00903549"/>
    <w:rsid w:val="0090441D"/>
    <w:rsid w:val="00905AEC"/>
    <w:rsid w:val="00906D77"/>
    <w:rsid w:val="00907680"/>
    <w:rsid w:val="00910C7A"/>
    <w:rsid w:val="009155D1"/>
    <w:rsid w:val="009203D5"/>
    <w:rsid w:val="009215E3"/>
    <w:rsid w:val="00924CFE"/>
    <w:rsid w:val="009254B7"/>
    <w:rsid w:val="0092596F"/>
    <w:rsid w:val="009263E8"/>
    <w:rsid w:val="00926C89"/>
    <w:rsid w:val="00926DDB"/>
    <w:rsid w:val="0093159A"/>
    <w:rsid w:val="009327DF"/>
    <w:rsid w:val="00932810"/>
    <w:rsid w:val="009349B2"/>
    <w:rsid w:val="009360DF"/>
    <w:rsid w:val="00937535"/>
    <w:rsid w:val="00937C90"/>
    <w:rsid w:val="00940EA6"/>
    <w:rsid w:val="0094148B"/>
    <w:rsid w:val="0094401B"/>
    <w:rsid w:val="00944E1C"/>
    <w:rsid w:val="00944F08"/>
    <w:rsid w:val="009456DD"/>
    <w:rsid w:val="00947353"/>
    <w:rsid w:val="00947738"/>
    <w:rsid w:val="00962679"/>
    <w:rsid w:val="00963166"/>
    <w:rsid w:val="00964E64"/>
    <w:rsid w:val="00965E9C"/>
    <w:rsid w:val="009724C7"/>
    <w:rsid w:val="00975506"/>
    <w:rsid w:val="00976C08"/>
    <w:rsid w:val="00976E3A"/>
    <w:rsid w:val="00980657"/>
    <w:rsid w:val="009831B7"/>
    <w:rsid w:val="009853C3"/>
    <w:rsid w:val="0098552E"/>
    <w:rsid w:val="00985A4B"/>
    <w:rsid w:val="009875BA"/>
    <w:rsid w:val="00990E46"/>
    <w:rsid w:val="00991994"/>
    <w:rsid w:val="0099289C"/>
    <w:rsid w:val="009930FC"/>
    <w:rsid w:val="009A0013"/>
    <w:rsid w:val="009A08F5"/>
    <w:rsid w:val="009A3BA6"/>
    <w:rsid w:val="009A41E5"/>
    <w:rsid w:val="009A5441"/>
    <w:rsid w:val="009A6319"/>
    <w:rsid w:val="009B0121"/>
    <w:rsid w:val="009B0A85"/>
    <w:rsid w:val="009B1B25"/>
    <w:rsid w:val="009B5C19"/>
    <w:rsid w:val="009B6141"/>
    <w:rsid w:val="009C0322"/>
    <w:rsid w:val="009C2AD8"/>
    <w:rsid w:val="009C2FBF"/>
    <w:rsid w:val="009D06BC"/>
    <w:rsid w:val="009D2067"/>
    <w:rsid w:val="009D50FE"/>
    <w:rsid w:val="009D5468"/>
    <w:rsid w:val="009D5956"/>
    <w:rsid w:val="009D5AC4"/>
    <w:rsid w:val="009D69B3"/>
    <w:rsid w:val="009D7B53"/>
    <w:rsid w:val="009E055E"/>
    <w:rsid w:val="009E07B9"/>
    <w:rsid w:val="009E09B9"/>
    <w:rsid w:val="009E1AFA"/>
    <w:rsid w:val="009E2F19"/>
    <w:rsid w:val="009E3682"/>
    <w:rsid w:val="009E378B"/>
    <w:rsid w:val="009E4D5A"/>
    <w:rsid w:val="009E6E7F"/>
    <w:rsid w:val="009F058C"/>
    <w:rsid w:val="009F05F6"/>
    <w:rsid w:val="009F1C82"/>
    <w:rsid w:val="009F2B89"/>
    <w:rsid w:val="009F35AB"/>
    <w:rsid w:val="009F3C4D"/>
    <w:rsid w:val="009F61F2"/>
    <w:rsid w:val="009F65EE"/>
    <w:rsid w:val="009F71B4"/>
    <w:rsid w:val="00A00EB0"/>
    <w:rsid w:val="00A02707"/>
    <w:rsid w:val="00A03013"/>
    <w:rsid w:val="00A0407C"/>
    <w:rsid w:val="00A04603"/>
    <w:rsid w:val="00A04841"/>
    <w:rsid w:val="00A057AE"/>
    <w:rsid w:val="00A05B2A"/>
    <w:rsid w:val="00A05F1D"/>
    <w:rsid w:val="00A05FE1"/>
    <w:rsid w:val="00A06342"/>
    <w:rsid w:val="00A06375"/>
    <w:rsid w:val="00A07786"/>
    <w:rsid w:val="00A107EA"/>
    <w:rsid w:val="00A11A62"/>
    <w:rsid w:val="00A12112"/>
    <w:rsid w:val="00A12479"/>
    <w:rsid w:val="00A15361"/>
    <w:rsid w:val="00A16518"/>
    <w:rsid w:val="00A17069"/>
    <w:rsid w:val="00A17AF0"/>
    <w:rsid w:val="00A215EB"/>
    <w:rsid w:val="00A21857"/>
    <w:rsid w:val="00A22914"/>
    <w:rsid w:val="00A23D0B"/>
    <w:rsid w:val="00A300E7"/>
    <w:rsid w:val="00A3109D"/>
    <w:rsid w:val="00A34958"/>
    <w:rsid w:val="00A35FC5"/>
    <w:rsid w:val="00A37278"/>
    <w:rsid w:val="00A40FD9"/>
    <w:rsid w:val="00A41F51"/>
    <w:rsid w:val="00A42E7B"/>
    <w:rsid w:val="00A431E1"/>
    <w:rsid w:val="00A44144"/>
    <w:rsid w:val="00A44ECD"/>
    <w:rsid w:val="00A4565A"/>
    <w:rsid w:val="00A46A1C"/>
    <w:rsid w:val="00A47D41"/>
    <w:rsid w:val="00A50AF5"/>
    <w:rsid w:val="00A54424"/>
    <w:rsid w:val="00A548CB"/>
    <w:rsid w:val="00A54A2A"/>
    <w:rsid w:val="00A54B1B"/>
    <w:rsid w:val="00A56DD7"/>
    <w:rsid w:val="00A57A70"/>
    <w:rsid w:val="00A61C22"/>
    <w:rsid w:val="00A630EC"/>
    <w:rsid w:val="00A65471"/>
    <w:rsid w:val="00A669E9"/>
    <w:rsid w:val="00A6765F"/>
    <w:rsid w:val="00A67953"/>
    <w:rsid w:val="00A67AC4"/>
    <w:rsid w:val="00A706DB"/>
    <w:rsid w:val="00A71A86"/>
    <w:rsid w:val="00A72107"/>
    <w:rsid w:val="00A7461D"/>
    <w:rsid w:val="00A74CD1"/>
    <w:rsid w:val="00A758B7"/>
    <w:rsid w:val="00A75AB6"/>
    <w:rsid w:val="00A75CB4"/>
    <w:rsid w:val="00A77592"/>
    <w:rsid w:val="00A777EF"/>
    <w:rsid w:val="00A8160C"/>
    <w:rsid w:val="00A819A8"/>
    <w:rsid w:val="00A875A2"/>
    <w:rsid w:val="00A87658"/>
    <w:rsid w:val="00A912BF"/>
    <w:rsid w:val="00A94201"/>
    <w:rsid w:val="00A958C7"/>
    <w:rsid w:val="00A96060"/>
    <w:rsid w:val="00A9668E"/>
    <w:rsid w:val="00AA07A6"/>
    <w:rsid w:val="00AA34A5"/>
    <w:rsid w:val="00AA3DA3"/>
    <w:rsid w:val="00AA4C3C"/>
    <w:rsid w:val="00AA7A26"/>
    <w:rsid w:val="00AB1C31"/>
    <w:rsid w:val="00AB1DA1"/>
    <w:rsid w:val="00AB4401"/>
    <w:rsid w:val="00AB5579"/>
    <w:rsid w:val="00AB6B95"/>
    <w:rsid w:val="00AC0B1B"/>
    <w:rsid w:val="00AC22D6"/>
    <w:rsid w:val="00AC36F6"/>
    <w:rsid w:val="00AC3729"/>
    <w:rsid w:val="00AC5351"/>
    <w:rsid w:val="00AC568B"/>
    <w:rsid w:val="00AD137F"/>
    <w:rsid w:val="00AD1EBD"/>
    <w:rsid w:val="00AD5B7F"/>
    <w:rsid w:val="00AD5C34"/>
    <w:rsid w:val="00AE1F60"/>
    <w:rsid w:val="00AE27C3"/>
    <w:rsid w:val="00AE28D5"/>
    <w:rsid w:val="00AE2BFF"/>
    <w:rsid w:val="00AE51D7"/>
    <w:rsid w:val="00AE796F"/>
    <w:rsid w:val="00AF2556"/>
    <w:rsid w:val="00AF3843"/>
    <w:rsid w:val="00AF5CA1"/>
    <w:rsid w:val="00AF742A"/>
    <w:rsid w:val="00AF7F3B"/>
    <w:rsid w:val="00B007F0"/>
    <w:rsid w:val="00B00813"/>
    <w:rsid w:val="00B03B7F"/>
    <w:rsid w:val="00B103F7"/>
    <w:rsid w:val="00B1237F"/>
    <w:rsid w:val="00B12B3A"/>
    <w:rsid w:val="00B13ED7"/>
    <w:rsid w:val="00B158C4"/>
    <w:rsid w:val="00B17707"/>
    <w:rsid w:val="00B22EF0"/>
    <w:rsid w:val="00B23610"/>
    <w:rsid w:val="00B2522F"/>
    <w:rsid w:val="00B264FE"/>
    <w:rsid w:val="00B268AC"/>
    <w:rsid w:val="00B27601"/>
    <w:rsid w:val="00B27C4D"/>
    <w:rsid w:val="00B31DBF"/>
    <w:rsid w:val="00B34219"/>
    <w:rsid w:val="00B34662"/>
    <w:rsid w:val="00B34970"/>
    <w:rsid w:val="00B34BD2"/>
    <w:rsid w:val="00B35038"/>
    <w:rsid w:val="00B35BF7"/>
    <w:rsid w:val="00B366AC"/>
    <w:rsid w:val="00B36747"/>
    <w:rsid w:val="00B41822"/>
    <w:rsid w:val="00B41AF6"/>
    <w:rsid w:val="00B422B1"/>
    <w:rsid w:val="00B42E45"/>
    <w:rsid w:val="00B435C1"/>
    <w:rsid w:val="00B43856"/>
    <w:rsid w:val="00B43C58"/>
    <w:rsid w:val="00B448AD"/>
    <w:rsid w:val="00B44EFF"/>
    <w:rsid w:val="00B46A28"/>
    <w:rsid w:val="00B47B38"/>
    <w:rsid w:val="00B5063E"/>
    <w:rsid w:val="00B521C7"/>
    <w:rsid w:val="00B5271A"/>
    <w:rsid w:val="00B52E31"/>
    <w:rsid w:val="00B531A6"/>
    <w:rsid w:val="00B53B2A"/>
    <w:rsid w:val="00B53B7F"/>
    <w:rsid w:val="00B55108"/>
    <w:rsid w:val="00B55E98"/>
    <w:rsid w:val="00B55EC7"/>
    <w:rsid w:val="00B60F86"/>
    <w:rsid w:val="00B61422"/>
    <w:rsid w:val="00B61907"/>
    <w:rsid w:val="00B6316B"/>
    <w:rsid w:val="00B662ED"/>
    <w:rsid w:val="00B67A6E"/>
    <w:rsid w:val="00B715C0"/>
    <w:rsid w:val="00B71689"/>
    <w:rsid w:val="00B71AB8"/>
    <w:rsid w:val="00B73E92"/>
    <w:rsid w:val="00B74E14"/>
    <w:rsid w:val="00B80BEB"/>
    <w:rsid w:val="00B81C02"/>
    <w:rsid w:val="00B82039"/>
    <w:rsid w:val="00B8227C"/>
    <w:rsid w:val="00B8287A"/>
    <w:rsid w:val="00B864B7"/>
    <w:rsid w:val="00B86C30"/>
    <w:rsid w:val="00B9516E"/>
    <w:rsid w:val="00B952D7"/>
    <w:rsid w:val="00B9672C"/>
    <w:rsid w:val="00B971D3"/>
    <w:rsid w:val="00B977C5"/>
    <w:rsid w:val="00BA07E1"/>
    <w:rsid w:val="00BA21A2"/>
    <w:rsid w:val="00BA46B8"/>
    <w:rsid w:val="00BA478F"/>
    <w:rsid w:val="00BA65DD"/>
    <w:rsid w:val="00BB04A5"/>
    <w:rsid w:val="00BB0680"/>
    <w:rsid w:val="00BB33D3"/>
    <w:rsid w:val="00BB5ACD"/>
    <w:rsid w:val="00BB702B"/>
    <w:rsid w:val="00BC035A"/>
    <w:rsid w:val="00BC03ED"/>
    <w:rsid w:val="00BC15C0"/>
    <w:rsid w:val="00BC1DA5"/>
    <w:rsid w:val="00BC2048"/>
    <w:rsid w:val="00BC3600"/>
    <w:rsid w:val="00BC39D1"/>
    <w:rsid w:val="00BD0F64"/>
    <w:rsid w:val="00BD1797"/>
    <w:rsid w:val="00BD19B6"/>
    <w:rsid w:val="00BD21B8"/>
    <w:rsid w:val="00BE089C"/>
    <w:rsid w:val="00BE0C09"/>
    <w:rsid w:val="00BE11EB"/>
    <w:rsid w:val="00BE18C6"/>
    <w:rsid w:val="00BE308D"/>
    <w:rsid w:val="00BE38D2"/>
    <w:rsid w:val="00BE7C94"/>
    <w:rsid w:val="00BF1487"/>
    <w:rsid w:val="00BF3E74"/>
    <w:rsid w:val="00BF415D"/>
    <w:rsid w:val="00BF4A69"/>
    <w:rsid w:val="00BF56C5"/>
    <w:rsid w:val="00C001D2"/>
    <w:rsid w:val="00C00E18"/>
    <w:rsid w:val="00C02C54"/>
    <w:rsid w:val="00C02F12"/>
    <w:rsid w:val="00C03680"/>
    <w:rsid w:val="00C04F6A"/>
    <w:rsid w:val="00C05191"/>
    <w:rsid w:val="00C0659B"/>
    <w:rsid w:val="00C10250"/>
    <w:rsid w:val="00C123F8"/>
    <w:rsid w:val="00C12556"/>
    <w:rsid w:val="00C24904"/>
    <w:rsid w:val="00C24D3D"/>
    <w:rsid w:val="00C2593F"/>
    <w:rsid w:val="00C26602"/>
    <w:rsid w:val="00C30E6E"/>
    <w:rsid w:val="00C337A4"/>
    <w:rsid w:val="00C351DF"/>
    <w:rsid w:val="00C35256"/>
    <w:rsid w:val="00C355AF"/>
    <w:rsid w:val="00C35B21"/>
    <w:rsid w:val="00C41C9B"/>
    <w:rsid w:val="00C42095"/>
    <w:rsid w:val="00C42D2C"/>
    <w:rsid w:val="00C43019"/>
    <w:rsid w:val="00C43A25"/>
    <w:rsid w:val="00C445B7"/>
    <w:rsid w:val="00C454CF"/>
    <w:rsid w:val="00C476F8"/>
    <w:rsid w:val="00C47B44"/>
    <w:rsid w:val="00C47BB5"/>
    <w:rsid w:val="00C5053E"/>
    <w:rsid w:val="00C512F0"/>
    <w:rsid w:val="00C52E6D"/>
    <w:rsid w:val="00C55025"/>
    <w:rsid w:val="00C56657"/>
    <w:rsid w:val="00C56762"/>
    <w:rsid w:val="00C57933"/>
    <w:rsid w:val="00C60065"/>
    <w:rsid w:val="00C60A75"/>
    <w:rsid w:val="00C62180"/>
    <w:rsid w:val="00C62C28"/>
    <w:rsid w:val="00C62E86"/>
    <w:rsid w:val="00C6577F"/>
    <w:rsid w:val="00C663EF"/>
    <w:rsid w:val="00C663FB"/>
    <w:rsid w:val="00C66F14"/>
    <w:rsid w:val="00C67CF9"/>
    <w:rsid w:val="00C70240"/>
    <w:rsid w:val="00C707E6"/>
    <w:rsid w:val="00C715C7"/>
    <w:rsid w:val="00C719ED"/>
    <w:rsid w:val="00C7285B"/>
    <w:rsid w:val="00C73053"/>
    <w:rsid w:val="00C73CC7"/>
    <w:rsid w:val="00C73F9C"/>
    <w:rsid w:val="00C747F4"/>
    <w:rsid w:val="00C75159"/>
    <w:rsid w:val="00C75645"/>
    <w:rsid w:val="00C761B7"/>
    <w:rsid w:val="00C80345"/>
    <w:rsid w:val="00C803B6"/>
    <w:rsid w:val="00C81D0E"/>
    <w:rsid w:val="00C82DE1"/>
    <w:rsid w:val="00C83067"/>
    <w:rsid w:val="00C838BD"/>
    <w:rsid w:val="00C83BA4"/>
    <w:rsid w:val="00C84FB2"/>
    <w:rsid w:val="00C85155"/>
    <w:rsid w:val="00C8669D"/>
    <w:rsid w:val="00C86CA4"/>
    <w:rsid w:val="00C871F8"/>
    <w:rsid w:val="00C90C1B"/>
    <w:rsid w:val="00C93A58"/>
    <w:rsid w:val="00C95018"/>
    <w:rsid w:val="00C9558E"/>
    <w:rsid w:val="00C96067"/>
    <w:rsid w:val="00C9613E"/>
    <w:rsid w:val="00C97E3A"/>
    <w:rsid w:val="00CA1D40"/>
    <w:rsid w:val="00CA2670"/>
    <w:rsid w:val="00CA2E86"/>
    <w:rsid w:val="00CA4D6B"/>
    <w:rsid w:val="00CA57B6"/>
    <w:rsid w:val="00CA5CE2"/>
    <w:rsid w:val="00CB4FDD"/>
    <w:rsid w:val="00CB5B01"/>
    <w:rsid w:val="00CB75CD"/>
    <w:rsid w:val="00CC1050"/>
    <w:rsid w:val="00CC5225"/>
    <w:rsid w:val="00CC6F2F"/>
    <w:rsid w:val="00CC7708"/>
    <w:rsid w:val="00CC7B71"/>
    <w:rsid w:val="00CD0D65"/>
    <w:rsid w:val="00CD1A27"/>
    <w:rsid w:val="00CD1C99"/>
    <w:rsid w:val="00CD2888"/>
    <w:rsid w:val="00CD48FB"/>
    <w:rsid w:val="00CD4ADF"/>
    <w:rsid w:val="00CD5DFB"/>
    <w:rsid w:val="00CE003B"/>
    <w:rsid w:val="00CE2BC8"/>
    <w:rsid w:val="00CE4D9F"/>
    <w:rsid w:val="00CE5B51"/>
    <w:rsid w:val="00CF0512"/>
    <w:rsid w:val="00CF24DA"/>
    <w:rsid w:val="00CF2FDE"/>
    <w:rsid w:val="00CF32B4"/>
    <w:rsid w:val="00CF32D2"/>
    <w:rsid w:val="00CF50F2"/>
    <w:rsid w:val="00CF5B31"/>
    <w:rsid w:val="00CF6783"/>
    <w:rsid w:val="00D00EB3"/>
    <w:rsid w:val="00D03C2A"/>
    <w:rsid w:val="00D0460D"/>
    <w:rsid w:val="00D04CFF"/>
    <w:rsid w:val="00D13C77"/>
    <w:rsid w:val="00D13FAB"/>
    <w:rsid w:val="00D1580D"/>
    <w:rsid w:val="00D15B87"/>
    <w:rsid w:val="00D1613A"/>
    <w:rsid w:val="00D20E03"/>
    <w:rsid w:val="00D21DF4"/>
    <w:rsid w:val="00D229DC"/>
    <w:rsid w:val="00D24812"/>
    <w:rsid w:val="00D26C21"/>
    <w:rsid w:val="00D271A3"/>
    <w:rsid w:val="00D31C63"/>
    <w:rsid w:val="00D3368A"/>
    <w:rsid w:val="00D33FF6"/>
    <w:rsid w:val="00D3466F"/>
    <w:rsid w:val="00D34880"/>
    <w:rsid w:val="00D3544B"/>
    <w:rsid w:val="00D40A2E"/>
    <w:rsid w:val="00D40EE1"/>
    <w:rsid w:val="00D4188E"/>
    <w:rsid w:val="00D45327"/>
    <w:rsid w:val="00D464E4"/>
    <w:rsid w:val="00D47BA0"/>
    <w:rsid w:val="00D51B85"/>
    <w:rsid w:val="00D56571"/>
    <w:rsid w:val="00D57D2C"/>
    <w:rsid w:val="00D57D57"/>
    <w:rsid w:val="00D624D2"/>
    <w:rsid w:val="00D62B97"/>
    <w:rsid w:val="00D64130"/>
    <w:rsid w:val="00D651E6"/>
    <w:rsid w:val="00D6593D"/>
    <w:rsid w:val="00D65EAF"/>
    <w:rsid w:val="00D673CA"/>
    <w:rsid w:val="00D707F0"/>
    <w:rsid w:val="00D717AF"/>
    <w:rsid w:val="00D72B47"/>
    <w:rsid w:val="00D75530"/>
    <w:rsid w:val="00D76157"/>
    <w:rsid w:val="00D766D4"/>
    <w:rsid w:val="00D77B3D"/>
    <w:rsid w:val="00D80167"/>
    <w:rsid w:val="00D81136"/>
    <w:rsid w:val="00D83F3C"/>
    <w:rsid w:val="00D86C24"/>
    <w:rsid w:val="00D92503"/>
    <w:rsid w:val="00D92819"/>
    <w:rsid w:val="00D92CBA"/>
    <w:rsid w:val="00D934A1"/>
    <w:rsid w:val="00D93583"/>
    <w:rsid w:val="00D96425"/>
    <w:rsid w:val="00D96C0A"/>
    <w:rsid w:val="00DA02DA"/>
    <w:rsid w:val="00DA0526"/>
    <w:rsid w:val="00DA0C94"/>
    <w:rsid w:val="00DA160A"/>
    <w:rsid w:val="00DA29B5"/>
    <w:rsid w:val="00DA488E"/>
    <w:rsid w:val="00DA48D7"/>
    <w:rsid w:val="00DA7053"/>
    <w:rsid w:val="00DB0901"/>
    <w:rsid w:val="00DB101A"/>
    <w:rsid w:val="00DB1CF3"/>
    <w:rsid w:val="00DB2B6E"/>
    <w:rsid w:val="00DB34B5"/>
    <w:rsid w:val="00DB4376"/>
    <w:rsid w:val="00DC0308"/>
    <w:rsid w:val="00DC51CD"/>
    <w:rsid w:val="00DC57FD"/>
    <w:rsid w:val="00DC698D"/>
    <w:rsid w:val="00DC748F"/>
    <w:rsid w:val="00DC77D8"/>
    <w:rsid w:val="00DD1595"/>
    <w:rsid w:val="00DD1F11"/>
    <w:rsid w:val="00DD4259"/>
    <w:rsid w:val="00DD4D12"/>
    <w:rsid w:val="00DD6D60"/>
    <w:rsid w:val="00DE37FC"/>
    <w:rsid w:val="00DE4641"/>
    <w:rsid w:val="00DE4AA0"/>
    <w:rsid w:val="00DE54EE"/>
    <w:rsid w:val="00DE5E21"/>
    <w:rsid w:val="00DF28D6"/>
    <w:rsid w:val="00DF54AA"/>
    <w:rsid w:val="00E016B5"/>
    <w:rsid w:val="00E0447E"/>
    <w:rsid w:val="00E04D5B"/>
    <w:rsid w:val="00E052A9"/>
    <w:rsid w:val="00E0659A"/>
    <w:rsid w:val="00E07423"/>
    <w:rsid w:val="00E1417E"/>
    <w:rsid w:val="00E16261"/>
    <w:rsid w:val="00E166FB"/>
    <w:rsid w:val="00E16E00"/>
    <w:rsid w:val="00E16F7C"/>
    <w:rsid w:val="00E214F3"/>
    <w:rsid w:val="00E21C36"/>
    <w:rsid w:val="00E26705"/>
    <w:rsid w:val="00E31D3C"/>
    <w:rsid w:val="00E31E27"/>
    <w:rsid w:val="00E4080F"/>
    <w:rsid w:val="00E43C4A"/>
    <w:rsid w:val="00E43F5A"/>
    <w:rsid w:val="00E46306"/>
    <w:rsid w:val="00E50D3D"/>
    <w:rsid w:val="00E52AFA"/>
    <w:rsid w:val="00E52B6A"/>
    <w:rsid w:val="00E54495"/>
    <w:rsid w:val="00E55B8D"/>
    <w:rsid w:val="00E56FC2"/>
    <w:rsid w:val="00E57FE0"/>
    <w:rsid w:val="00E60FF6"/>
    <w:rsid w:val="00E61222"/>
    <w:rsid w:val="00E64906"/>
    <w:rsid w:val="00E65066"/>
    <w:rsid w:val="00E65E6B"/>
    <w:rsid w:val="00E70318"/>
    <w:rsid w:val="00E7411F"/>
    <w:rsid w:val="00E74C95"/>
    <w:rsid w:val="00E7533E"/>
    <w:rsid w:val="00E760FA"/>
    <w:rsid w:val="00E76367"/>
    <w:rsid w:val="00E8136A"/>
    <w:rsid w:val="00E83657"/>
    <w:rsid w:val="00E84B11"/>
    <w:rsid w:val="00E851BA"/>
    <w:rsid w:val="00E86619"/>
    <w:rsid w:val="00E86D6E"/>
    <w:rsid w:val="00E87F6C"/>
    <w:rsid w:val="00E932A8"/>
    <w:rsid w:val="00E9440E"/>
    <w:rsid w:val="00EA039C"/>
    <w:rsid w:val="00EA049B"/>
    <w:rsid w:val="00EA3E8D"/>
    <w:rsid w:val="00EA5DFC"/>
    <w:rsid w:val="00EA706F"/>
    <w:rsid w:val="00EA765E"/>
    <w:rsid w:val="00EB0B8A"/>
    <w:rsid w:val="00EB2477"/>
    <w:rsid w:val="00EB2515"/>
    <w:rsid w:val="00EB5B96"/>
    <w:rsid w:val="00EB6867"/>
    <w:rsid w:val="00EB7286"/>
    <w:rsid w:val="00EC0154"/>
    <w:rsid w:val="00EC2BB1"/>
    <w:rsid w:val="00EC40FA"/>
    <w:rsid w:val="00EC4835"/>
    <w:rsid w:val="00EC5910"/>
    <w:rsid w:val="00EC7703"/>
    <w:rsid w:val="00ED1CD5"/>
    <w:rsid w:val="00ED291F"/>
    <w:rsid w:val="00ED5C3A"/>
    <w:rsid w:val="00EE27C9"/>
    <w:rsid w:val="00EE348F"/>
    <w:rsid w:val="00EE3715"/>
    <w:rsid w:val="00EE3824"/>
    <w:rsid w:val="00EE3AAC"/>
    <w:rsid w:val="00EE4760"/>
    <w:rsid w:val="00EE4CDB"/>
    <w:rsid w:val="00EE4E0F"/>
    <w:rsid w:val="00EE5B4F"/>
    <w:rsid w:val="00EE679D"/>
    <w:rsid w:val="00EE7DB5"/>
    <w:rsid w:val="00EF0E5C"/>
    <w:rsid w:val="00EF12D8"/>
    <w:rsid w:val="00EF147B"/>
    <w:rsid w:val="00EF1A70"/>
    <w:rsid w:val="00EF305B"/>
    <w:rsid w:val="00EF37E4"/>
    <w:rsid w:val="00EF4F42"/>
    <w:rsid w:val="00EF50A9"/>
    <w:rsid w:val="00EF59B9"/>
    <w:rsid w:val="00EF6AAF"/>
    <w:rsid w:val="00EF788C"/>
    <w:rsid w:val="00F0112A"/>
    <w:rsid w:val="00F04A1F"/>
    <w:rsid w:val="00F04B77"/>
    <w:rsid w:val="00F04D5A"/>
    <w:rsid w:val="00F0567E"/>
    <w:rsid w:val="00F05D43"/>
    <w:rsid w:val="00F11E66"/>
    <w:rsid w:val="00F15B51"/>
    <w:rsid w:val="00F165BD"/>
    <w:rsid w:val="00F16610"/>
    <w:rsid w:val="00F24C0B"/>
    <w:rsid w:val="00F24C45"/>
    <w:rsid w:val="00F24EAF"/>
    <w:rsid w:val="00F25630"/>
    <w:rsid w:val="00F274B6"/>
    <w:rsid w:val="00F316C1"/>
    <w:rsid w:val="00F31995"/>
    <w:rsid w:val="00F31D16"/>
    <w:rsid w:val="00F3227E"/>
    <w:rsid w:val="00F32F19"/>
    <w:rsid w:val="00F33561"/>
    <w:rsid w:val="00F346D2"/>
    <w:rsid w:val="00F4018F"/>
    <w:rsid w:val="00F40CE6"/>
    <w:rsid w:val="00F43586"/>
    <w:rsid w:val="00F436CB"/>
    <w:rsid w:val="00F44F2A"/>
    <w:rsid w:val="00F45B37"/>
    <w:rsid w:val="00F46433"/>
    <w:rsid w:val="00F47315"/>
    <w:rsid w:val="00F514E0"/>
    <w:rsid w:val="00F52C9E"/>
    <w:rsid w:val="00F53302"/>
    <w:rsid w:val="00F54ADE"/>
    <w:rsid w:val="00F57372"/>
    <w:rsid w:val="00F579B2"/>
    <w:rsid w:val="00F57E1E"/>
    <w:rsid w:val="00F60794"/>
    <w:rsid w:val="00F60DDE"/>
    <w:rsid w:val="00F612BB"/>
    <w:rsid w:val="00F62D6D"/>
    <w:rsid w:val="00F64A74"/>
    <w:rsid w:val="00F664D6"/>
    <w:rsid w:val="00F676A4"/>
    <w:rsid w:val="00F7103E"/>
    <w:rsid w:val="00F73AD8"/>
    <w:rsid w:val="00F73C40"/>
    <w:rsid w:val="00F75F25"/>
    <w:rsid w:val="00F77374"/>
    <w:rsid w:val="00F81C4F"/>
    <w:rsid w:val="00F81F24"/>
    <w:rsid w:val="00F844F6"/>
    <w:rsid w:val="00F8474E"/>
    <w:rsid w:val="00F84A5A"/>
    <w:rsid w:val="00F850A8"/>
    <w:rsid w:val="00F852EE"/>
    <w:rsid w:val="00F8567A"/>
    <w:rsid w:val="00F8605C"/>
    <w:rsid w:val="00F86560"/>
    <w:rsid w:val="00F90C12"/>
    <w:rsid w:val="00F90CB3"/>
    <w:rsid w:val="00F941DE"/>
    <w:rsid w:val="00F97938"/>
    <w:rsid w:val="00FA0F7E"/>
    <w:rsid w:val="00FA12EB"/>
    <w:rsid w:val="00FA38A0"/>
    <w:rsid w:val="00FA4C89"/>
    <w:rsid w:val="00FA50DC"/>
    <w:rsid w:val="00FB0E96"/>
    <w:rsid w:val="00FB1287"/>
    <w:rsid w:val="00FB2213"/>
    <w:rsid w:val="00FB3C83"/>
    <w:rsid w:val="00FB43EE"/>
    <w:rsid w:val="00FB7622"/>
    <w:rsid w:val="00FC23BE"/>
    <w:rsid w:val="00FC3675"/>
    <w:rsid w:val="00FC5D06"/>
    <w:rsid w:val="00FC5FEE"/>
    <w:rsid w:val="00FC74C1"/>
    <w:rsid w:val="00FC7D9F"/>
    <w:rsid w:val="00FD0A57"/>
    <w:rsid w:val="00FD3AF8"/>
    <w:rsid w:val="00FD53A5"/>
    <w:rsid w:val="00FD6857"/>
    <w:rsid w:val="00FD747A"/>
    <w:rsid w:val="00FE1A17"/>
    <w:rsid w:val="00FE3A5D"/>
    <w:rsid w:val="00FE4575"/>
    <w:rsid w:val="00FE58AD"/>
    <w:rsid w:val="00FE66B3"/>
    <w:rsid w:val="00FE7481"/>
    <w:rsid w:val="00FF053D"/>
    <w:rsid w:val="00FF0741"/>
    <w:rsid w:val="00FF157F"/>
    <w:rsid w:val="00FF15E1"/>
    <w:rsid w:val="00FF3B15"/>
    <w:rsid w:val="00FF50A7"/>
    <w:rsid w:val="00FF5737"/>
    <w:rsid w:val="00FF6FC0"/>
    <w:rsid w:val="00FF7C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AEF"/>
    <w:pPr>
      <w:spacing w:line="360" w:lineRule="auto"/>
      <w:jc w:val="center"/>
    </w:pPr>
    <w:rPr>
      <w:sz w:val="22"/>
      <w:szCs w:val="22"/>
      <w:lang w:eastAsia="en-US"/>
    </w:rPr>
  </w:style>
  <w:style w:type="paragraph" w:styleId="1">
    <w:name w:val="heading 1"/>
    <w:basedOn w:val="a"/>
    <w:next w:val="a"/>
    <w:link w:val="10"/>
    <w:qFormat/>
    <w:rsid w:val="004C6C6D"/>
    <w:pPr>
      <w:keepNext/>
      <w:keepLines/>
      <w:spacing w:before="240"/>
      <w:outlineLvl w:val="0"/>
    </w:pPr>
    <w:rPr>
      <w:rFonts w:ascii="Calibri Light" w:eastAsia="Times New Roman" w:hAnsi="Calibri Light"/>
      <w:color w:val="2E74B5"/>
      <w:sz w:val="32"/>
      <w:szCs w:val="32"/>
    </w:rPr>
  </w:style>
  <w:style w:type="paragraph" w:styleId="2">
    <w:name w:val="heading 2"/>
    <w:basedOn w:val="a"/>
    <w:next w:val="a"/>
    <w:link w:val="20"/>
    <w:unhideWhenUsed/>
    <w:qFormat/>
    <w:rsid w:val="004C6C6D"/>
    <w:pPr>
      <w:keepNext/>
      <w:keepLines/>
      <w:spacing w:before="40"/>
      <w:outlineLvl w:val="1"/>
    </w:pPr>
    <w:rPr>
      <w:rFonts w:ascii="Calibri Light" w:eastAsia="Times New Roman" w:hAnsi="Calibri Light"/>
      <w:color w:val="2E74B5"/>
      <w:sz w:val="26"/>
      <w:szCs w:val="26"/>
    </w:rPr>
  </w:style>
  <w:style w:type="paragraph" w:styleId="3">
    <w:name w:val="heading 3"/>
    <w:aliases w:val="ВВЕДЕНИЕ"/>
    <w:basedOn w:val="a"/>
    <w:next w:val="a"/>
    <w:link w:val="30"/>
    <w:unhideWhenUsed/>
    <w:qFormat/>
    <w:rsid w:val="004C6C6D"/>
    <w:pPr>
      <w:keepNext/>
      <w:keepLines/>
      <w:spacing w:before="40"/>
      <w:outlineLvl w:val="2"/>
    </w:pPr>
    <w:rPr>
      <w:rFonts w:ascii="Times New Roman" w:eastAsia="Times New Roman" w:hAnsi="Times New Roman"/>
      <w:b/>
      <w:sz w:val="24"/>
      <w:szCs w:val="24"/>
    </w:rPr>
  </w:style>
  <w:style w:type="paragraph" w:styleId="4">
    <w:name w:val="heading 4"/>
    <w:basedOn w:val="a"/>
    <w:next w:val="a"/>
    <w:link w:val="40"/>
    <w:unhideWhenUsed/>
    <w:qFormat/>
    <w:rsid w:val="00DA0C94"/>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DA0C94"/>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C6C6D"/>
    <w:rPr>
      <w:rFonts w:ascii="Calibri Light" w:eastAsia="Times New Roman" w:hAnsi="Calibri Light" w:cs="Times New Roman"/>
      <w:color w:val="2E74B5"/>
      <w:sz w:val="32"/>
      <w:szCs w:val="32"/>
    </w:rPr>
  </w:style>
  <w:style w:type="character" w:customStyle="1" w:styleId="20">
    <w:name w:val="Заголовок 2 Знак"/>
    <w:link w:val="2"/>
    <w:rsid w:val="004C6C6D"/>
    <w:rPr>
      <w:rFonts w:ascii="Calibri Light" w:eastAsia="Times New Roman" w:hAnsi="Calibri Light" w:cs="Times New Roman"/>
      <w:color w:val="2E74B5"/>
      <w:sz w:val="26"/>
      <w:szCs w:val="26"/>
    </w:rPr>
  </w:style>
  <w:style w:type="character" w:customStyle="1" w:styleId="30">
    <w:name w:val="Заголовок 3 Знак"/>
    <w:aliases w:val="ВВЕДЕНИЕ Знак"/>
    <w:link w:val="3"/>
    <w:rsid w:val="004C6C6D"/>
    <w:rPr>
      <w:rFonts w:ascii="Times New Roman" w:eastAsia="Times New Roman" w:hAnsi="Times New Roman" w:cs="Times New Roman"/>
      <w:b/>
      <w:sz w:val="24"/>
      <w:szCs w:val="24"/>
    </w:rPr>
  </w:style>
  <w:style w:type="paragraph" w:styleId="a3">
    <w:name w:val="footer"/>
    <w:basedOn w:val="a"/>
    <w:link w:val="a4"/>
    <w:uiPriority w:val="99"/>
    <w:unhideWhenUsed/>
    <w:rsid w:val="001A2C4E"/>
    <w:pPr>
      <w:tabs>
        <w:tab w:val="center" w:pos="4677"/>
        <w:tab w:val="right" w:pos="9355"/>
      </w:tabs>
      <w:spacing w:line="240" w:lineRule="auto"/>
    </w:pPr>
    <w:rPr>
      <w:sz w:val="20"/>
      <w:szCs w:val="20"/>
    </w:rPr>
  </w:style>
  <w:style w:type="character" w:customStyle="1" w:styleId="a4">
    <w:name w:val="Нижний колонтитул Знак"/>
    <w:link w:val="a3"/>
    <w:uiPriority w:val="99"/>
    <w:rsid w:val="001A2C4E"/>
    <w:rPr>
      <w:rFonts w:ascii="Calibri" w:eastAsia="Calibri" w:hAnsi="Calibri" w:cs="Times New Roman"/>
    </w:rPr>
  </w:style>
  <w:style w:type="paragraph" w:styleId="a5">
    <w:name w:val="header"/>
    <w:basedOn w:val="a"/>
    <w:link w:val="a6"/>
    <w:uiPriority w:val="99"/>
    <w:unhideWhenUsed/>
    <w:rsid w:val="001A2C4E"/>
    <w:pPr>
      <w:tabs>
        <w:tab w:val="center" w:pos="4677"/>
        <w:tab w:val="right" w:pos="9355"/>
      </w:tabs>
      <w:spacing w:line="240" w:lineRule="auto"/>
    </w:pPr>
    <w:rPr>
      <w:sz w:val="20"/>
      <w:szCs w:val="20"/>
    </w:rPr>
  </w:style>
  <w:style w:type="character" w:customStyle="1" w:styleId="a6">
    <w:name w:val="Верхний колонтитул Знак"/>
    <w:link w:val="a5"/>
    <w:uiPriority w:val="99"/>
    <w:rsid w:val="001A2C4E"/>
    <w:rPr>
      <w:rFonts w:ascii="Calibri" w:eastAsia="Calibri" w:hAnsi="Calibri" w:cs="Times New Roman"/>
    </w:rPr>
  </w:style>
  <w:style w:type="character" w:styleId="a7">
    <w:name w:val="Hyperlink"/>
    <w:uiPriority w:val="99"/>
    <w:rsid w:val="004C6C6D"/>
    <w:rPr>
      <w:color w:val="0000FF"/>
      <w:u w:val="single"/>
    </w:rPr>
  </w:style>
  <w:style w:type="paragraph" w:styleId="11">
    <w:name w:val="toc 1"/>
    <w:basedOn w:val="a"/>
    <w:next w:val="a"/>
    <w:autoRedefine/>
    <w:uiPriority w:val="39"/>
    <w:rsid w:val="0065723D"/>
    <w:pPr>
      <w:tabs>
        <w:tab w:val="right" w:leader="dot" w:pos="9061"/>
      </w:tabs>
      <w:spacing w:line="240" w:lineRule="auto"/>
      <w:jc w:val="left"/>
    </w:pPr>
    <w:rPr>
      <w:rFonts w:ascii="Times New Roman" w:eastAsia="Times New Roman" w:hAnsi="Times New Roman"/>
      <w:b/>
      <w:bCs/>
      <w:noProof/>
      <w:sz w:val="24"/>
      <w:szCs w:val="24"/>
      <w:lang w:eastAsia="ru-RU"/>
    </w:rPr>
  </w:style>
  <w:style w:type="character" w:styleId="a8">
    <w:name w:val="Strong"/>
    <w:aliases w:val="ОГЛАВЛЕНИЕ"/>
    <w:uiPriority w:val="22"/>
    <w:qFormat/>
    <w:rsid w:val="004C6C6D"/>
    <w:rPr>
      <w:rFonts w:ascii="Times New Roman" w:hAnsi="Times New Roman"/>
      <w:b/>
      <w:bCs/>
      <w:i w:val="0"/>
      <w:sz w:val="24"/>
      <w:u w:val="single"/>
    </w:rPr>
  </w:style>
  <w:style w:type="paragraph" w:styleId="31">
    <w:name w:val="toc 3"/>
    <w:basedOn w:val="a"/>
    <w:next w:val="a"/>
    <w:autoRedefine/>
    <w:uiPriority w:val="39"/>
    <w:unhideWhenUsed/>
    <w:rsid w:val="00331741"/>
    <w:pPr>
      <w:tabs>
        <w:tab w:val="right" w:leader="dot" w:pos="9345"/>
      </w:tabs>
      <w:spacing w:line="240" w:lineRule="auto"/>
      <w:ind w:firstLine="284"/>
      <w:jc w:val="both"/>
    </w:pPr>
  </w:style>
  <w:style w:type="paragraph" w:styleId="21">
    <w:name w:val="toc 2"/>
    <w:basedOn w:val="a"/>
    <w:next w:val="a"/>
    <w:autoRedefine/>
    <w:uiPriority w:val="39"/>
    <w:unhideWhenUsed/>
    <w:rsid w:val="00222281"/>
    <w:pPr>
      <w:tabs>
        <w:tab w:val="right" w:leader="dot" w:pos="9345"/>
      </w:tabs>
      <w:spacing w:line="240" w:lineRule="auto"/>
      <w:jc w:val="left"/>
    </w:pPr>
    <w:rPr>
      <w:rFonts w:ascii="Times New Roman" w:hAnsi="Times New Roman"/>
      <w:b/>
      <w:i/>
      <w:noProof/>
      <w:sz w:val="24"/>
      <w:szCs w:val="24"/>
    </w:rPr>
  </w:style>
  <w:style w:type="paragraph" w:customStyle="1" w:styleId="a9">
    <w:name w:val="Обычный текст"/>
    <w:basedOn w:val="a"/>
    <w:link w:val="aa"/>
    <w:qFormat/>
    <w:rsid w:val="004C6C6D"/>
    <w:pPr>
      <w:spacing w:line="240" w:lineRule="auto"/>
      <w:ind w:firstLine="709"/>
      <w:jc w:val="both"/>
    </w:pPr>
    <w:rPr>
      <w:rFonts w:ascii="Times New Roman" w:eastAsia="Times New Roman" w:hAnsi="Times New Roman"/>
      <w:sz w:val="24"/>
      <w:szCs w:val="24"/>
      <w:lang w:val="en-US" w:eastAsia="ar-SA" w:bidi="en-US"/>
    </w:rPr>
  </w:style>
  <w:style w:type="paragraph" w:styleId="ab">
    <w:name w:val="List Paragraph"/>
    <w:aliases w:val="ПАРАГРАФ"/>
    <w:basedOn w:val="a"/>
    <w:link w:val="ac"/>
    <w:uiPriority w:val="34"/>
    <w:qFormat/>
    <w:rsid w:val="00111BC9"/>
    <w:pPr>
      <w:spacing w:before="120" w:after="120" w:line="240" w:lineRule="auto"/>
      <w:ind w:left="720"/>
      <w:contextualSpacing/>
      <w:jc w:val="both"/>
    </w:pPr>
    <w:rPr>
      <w:rFonts w:eastAsia="Times New Roman"/>
    </w:rPr>
  </w:style>
  <w:style w:type="paragraph" w:customStyle="1" w:styleId="ad">
    <w:name w:val="Нормальный (таблица)"/>
    <w:basedOn w:val="a"/>
    <w:next w:val="a"/>
    <w:uiPriority w:val="99"/>
    <w:rsid w:val="009E09B9"/>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character" w:customStyle="1" w:styleId="ae">
    <w:name w:val="Гипертекстовая ссылка"/>
    <w:uiPriority w:val="99"/>
    <w:rsid w:val="009E09B9"/>
    <w:rPr>
      <w:b/>
      <w:bCs/>
      <w:color w:val="106BBE"/>
    </w:rPr>
  </w:style>
  <w:style w:type="paragraph" w:customStyle="1" w:styleId="af">
    <w:name w:val="Прижатый влево"/>
    <w:basedOn w:val="a"/>
    <w:next w:val="a"/>
    <w:uiPriority w:val="99"/>
    <w:rsid w:val="009E09B9"/>
    <w:pPr>
      <w:widowControl w:val="0"/>
      <w:autoSpaceDE w:val="0"/>
      <w:autoSpaceDN w:val="0"/>
      <w:adjustRightInd w:val="0"/>
      <w:spacing w:line="240" w:lineRule="auto"/>
      <w:jc w:val="left"/>
    </w:pPr>
    <w:rPr>
      <w:rFonts w:ascii="Arial" w:eastAsia="Times New Roman" w:hAnsi="Arial" w:cs="Arial"/>
      <w:sz w:val="26"/>
      <w:szCs w:val="26"/>
      <w:lang w:eastAsia="ru-RU"/>
    </w:rPr>
  </w:style>
  <w:style w:type="paragraph" w:customStyle="1" w:styleId="Iauiue">
    <w:name w:val="Iau?iue"/>
    <w:rsid w:val="009F35AB"/>
    <w:pPr>
      <w:widowControl w:val="0"/>
      <w:suppressAutoHyphens/>
    </w:pPr>
    <w:rPr>
      <w:rFonts w:ascii="Times New Roman" w:eastAsia="Arial" w:hAnsi="Times New Roman"/>
      <w:lang w:eastAsia="ar-SA"/>
    </w:rPr>
  </w:style>
  <w:style w:type="paragraph" w:styleId="af0">
    <w:name w:val="Balloon Text"/>
    <w:basedOn w:val="a"/>
    <w:link w:val="af1"/>
    <w:unhideWhenUsed/>
    <w:rsid w:val="009F35AB"/>
    <w:pPr>
      <w:spacing w:before="120" w:line="240" w:lineRule="auto"/>
      <w:ind w:left="221"/>
      <w:jc w:val="both"/>
    </w:pPr>
    <w:rPr>
      <w:rFonts w:ascii="Tahoma" w:eastAsia="Times New Roman" w:hAnsi="Tahoma"/>
      <w:sz w:val="16"/>
      <w:szCs w:val="16"/>
      <w:lang w:eastAsia="ru-RU"/>
    </w:rPr>
  </w:style>
  <w:style w:type="character" w:customStyle="1" w:styleId="af1">
    <w:name w:val="Текст выноски Знак"/>
    <w:link w:val="af0"/>
    <w:rsid w:val="009F35AB"/>
    <w:rPr>
      <w:rFonts w:ascii="Tahoma" w:eastAsia="Times New Roman" w:hAnsi="Tahoma" w:cs="Tahoma"/>
      <w:sz w:val="16"/>
      <w:szCs w:val="16"/>
      <w:lang w:eastAsia="ru-RU"/>
    </w:rPr>
  </w:style>
  <w:style w:type="character" w:customStyle="1" w:styleId="51">
    <w:name w:val="Основной текст (5)"/>
    <w:rsid w:val="009F35AB"/>
    <w:rPr>
      <w:b/>
      <w:bCs/>
      <w:i/>
      <w:iCs/>
      <w:sz w:val="23"/>
      <w:szCs w:val="23"/>
      <w:u w:val="single"/>
      <w:shd w:val="clear" w:color="auto" w:fill="FFFFFF"/>
      <w:lang w:bidi="ar-SA"/>
    </w:rPr>
  </w:style>
  <w:style w:type="paragraph" w:customStyle="1" w:styleId="ConsNormal">
    <w:name w:val="ConsNormal"/>
    <w:link w:val="ConsNormal0"/>
    <w:rsid w:val="00744100"/>
    <w:pPr>
      <w:widowControl w:val="0"/>
      <w:autoSpaceDE w:val="0"/>
      <w:autoSpaceDN w:val="0"/>
      <w:adjustRightInd w:val="0"/>
      <w:spacing w:before="120"/>
      <w:ind w:left="221" w:right="19772" w:firstLine="720"/>
      <w:jc w:val="both"/>
    </w:pPr>
    <w:rPr>
      <w:rFonts w:ascii="Arial" w:eastAsia="Times New Roman" w:hAnsi="Arial" w:cs="Arial"/>
    </w:rPr>
  </w:style>
  <w:style w:type="paragraph" w:styleId="af2">
    <w:name w:val="No Spacing"/>
    <w:aliases w:val="с интервалом,Без интервала1,No Spacing,No Spacing1,Без интервала11"/>
    <w:basedOn w:val="a"/>
    <w:link w:val="af3"/>
    <w:uiPriority w:val="1"/>
    <w:qFormat/>
    <w:rsid w:val="00E214F3"/>
    <w:pPr>
      <w:spacing w:before="120" w:line="240" w:lineRule="auto"/>
      <w:ind w:left="221"/>
      <w:jc w:val="both"/>
    </w:pPr>
    <w:rPr>
      <w:rFonts w:ascii="Times New Roman" w:hAnsi="Times New Roman"/>
      <w:sz w:val="20"/>
      <w:szCs w:val="20"/>
    </w:rPr>
  </w:style>
  <w:style w:type="character" w:customStyle="1" w:styleId="af3">
    <w:name w:val="Без интервала Знак"/>
    <w:aliases w:val="с интервалом Знак,Без интервала1 Знак,No Spacing Знак,No Spacing1 Знак,Без интервала11 Знак"/>
    <w:link w:val="af2"/>
    <w:uiPriority w:val="1"/>
    <w:rsid w:val="00E214F3"/>
    <w:rPr>
      <w:rFonts w:ascii="Times New Roman" w:eastAsia="Calibri" w:hAnsi="Times New Roman" w:cs="Times New Roman"/>
    </w:rPr>
  </w:style>
  <w:style w:type="table" w:styleId="af4">
    <w:name w:val="Table Grid"/>
    <w:basedOn w:val="a1"/>
    <w:rsid w:val="00985A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unhideWhenUsed/>
    <w:rsid w:val="00985A4B"/>
    <w:pPr>
      <w:spacing w:after="120" w:line="276" w:lineRule="auto"/>
      <w:ind w:left="283"/>
      <w:jc w:val="left"/>
    </w:pPr>
    <w:rPr>
      <w:rFonts w:eastAsia="Times New Roman"/>
      <w:sz w:val="16"/>
      <w:szCs w:val="16"/>
      <w:lang w:eastAsia="ru-RU"/>
    </w:rPr>
  </w:style>
  <w:style w:type="character" w:customStyle="1" w:styleId="33">
    <w:name w:val="Основной текст с отступом 3 Знак"/>
    <w:link w:val="32"/>
    <w:rsid w:val="00985A4B"/>
    <w:rPr>
      <w:rFonts w:ascii="Calibri" w:eastAsia="Times New Roman" w:hAnsi="Calibri" w:cs="Times New Roman"/>
      <w:sz w:val="16"/>
      <w:szCs w:val="16"/>
      <w:lang w:eastAsia="ru-RU"/>
    </w:rPr>
  </w:style>
  <w:style w:type="paragraph" w:styleId="af5">
    <w:name w:val="Normal (Web)"/>
    <w:aliases w:val="Обычный (Web)1,Обычный (веб) Знак Знак,Обычный (Web) Знак Знак Знак"/>
    <w:basedOn w:val="a"/>
    <w:link w:val="af6"/>
    <w:rsid w:val="00985A4B"/>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ConsPlusNormal">
    <w:name w:val="ConsPlusNormal"/>
    <w:link w:val="ConsPlusNormal0"/>
    <w:rsid w:val="002A467B"/>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2A467B"/>
    <w:pPr>
      <w:widowControl w:val="0"/>
      <w:autoSpaceDE w:val="0"/>
      <w:autoSpaceDN w:val="0"/>
      <w:adjustRightInd w:val="0"/>
    </w:pPr>
    <w:rPr>
      <w:rFonts w:ascii="Courier New" w:eastAsia="Times New Roman" w:hAnsi="Courier New" w:cs="Courier New"/>
    </w:rPr>
  </w:style>
  <w:style w:type="paragraph" w:customStyle="1" w:styleId="ConsNonformat">
    <w:name w:val="ConsNonformat"/>
    <w:rsid w:val="004C6F84"/>
    <w:pPr>
      <w:widowControl w:val="0"/>
      <w:autoSpaceDE w:val="0"/>
      <w:autoSpaceDN w:val="0"/>
      <w:adjustRightInd w:val="0"/>
      <w:ind w:right="19772"/>
    </w:pPr>
    <w:rPr>
      <w:rFonts w:ascii="Courier New" w:eastAsia="SimSun" w:hAnsi="Courier New" w:cs="Courier New"/>
      <w:lang w:eastAsia="zh-CN"/>
    </w:rPr>
  </w:style>
  <w:style w:type="paragraph" w:customStyle="1" w:styleId="12">
    <w:name w:val="текст 1"/>
    <w:basedOn w:val="a"/>
    <w:next w:val="a"/>
    <w:rsid w:val="004C6F84"/>
    <w:pPr>
      <w:spacing w:line="240" w:lineRule="auto"/>
      <w:ind w:firstLine="540"/>
      <w:jc w:val="both"/>
    </w:pPr>
    <w:rPr>
      <w:rFonts w:ascii="Times New Roman" w:eastAsia="Times New Roman" w:hAnsi="Times New Roman"/>
      <w:sz w:val="20"/>
      <w:szCs w:val="24"/>
      <w:lang w:eastAsia="ru-RU"/>
    </w:rPr>
  </w:style>
  <w:style w:type="character" w:customStyle="1" w:styleId="blk">
    <w:name w:val="blk"/>
    <w:rsid w:val="009B0A85"/>
  </w:style>
  <w:style w:type="paragraph" w:customStyle="1" w:styleId="Standard">
    <w:name w:val="Standard"/>
    <w:rsid w:val="009203D5"/>
    <w:pPr>
      <w:widowControl w:val="0"/>
      <w:suppressAutoHyphens/>
      <w:autoSpaceDN w:val="0"/>
    </w:pPr>
    <w:rPr>
      <w:rFonts w:ascii="Times New Roman" w:eastAsia="Andale Sans UI" w:hAnsi="Times New Roman" w:cs="Tahoma"/>
      <w:kern w:val="3"/>
      <w:sz w:val="24"/>
      <w:szCs w:val="24"/>
      <w:lang w:val="de-DE" w:eastAsia="ja-JP" w:bidi="fa-IR"/>
    </w:rPr>
  </w:style>
  <w:style w:type="character" w:customStyle="1" w:styleId="40">
    <w:name w:val="Заголовок 4 Знак"/>
    <w:link w:val="4"/>
    <w:rsid w:val="00DA0C94"/>
    <w:rPr>
      <w:rFonts w:ascii="Calibri" w:eastAsia="Times New Roman" w:hAnsi="Calibri" w:cs="Times New Roman"/>
      <w:b/>
      <w:bCs/>
      <w:sz w:val="28"/>
      <w:szCs w:val="28"/>
      <w:lang w:eastAsia="en-US"/>
    </w:rPr>
  </w:style>
  <w:style w:type="character" w:customStyle="1" w:styleId="50">
    <w:name w:val="Заголовок 5 Знак"/>
    <w:link w:val="5"/>
    <w:uiPriority w:val="9"/>
    <w:rsid w:val="00DA0C94"/>
    <w:rPr>
      <w:rFonts w:ascii="Calibri" w:eastAsia="Times New Roman" w:hAnsi="Calibri" w:cs="Times New Roman"/>
      <w:b/>
      <w:bCs/>
      <w:i/>
      <w:iCs/>
      <w:sz w:val="26"/>
      <w:szCs w:val="26"/>
      <w:lang w:eastAsia="en-US"/>
    </w:rPr>
  </w:style>
  <w:style w:type="paragraph" w:customStyle="1" w:styleId="34">
    <w:name w:val="Знак Знак3"/>
    <w:basedOn w:val="a"/>
    <w:rsid w:val="007A60AD"/>
    <w:pPr>
      <w:spacing w:after="160" w:line="240" w:lineRule="exact"/>
      <w:jc w:val="left"/>
    </w:pPr>
    <w:rPr>
      <w:rFonts w:ascii="Verdana" w:eastAsia="Times New Roman" w:hAnsi="Verdana"/>
      <w:sz w:val="20"/>
      <w:szCs w:val="20"/>
      <w:lang w:val="en-US"/>
    </w:rPr>
  </w:style>
  <w:style w:type="paragraph" w:customStyle="1" w:styleId="312">
    <w:name w:val="Стиль Заголовок 3 + 12 пт"/>
    <w:basedOn w:val="3"/>
    <w:rsid w:val="007A60AD"/>
    <w:pPr>
      <w:keepLines w:val="0"/>
      <w:numPr>
        <w:ilvl w:val="2"/>
      </w:numPr>
      <w:tabs>
        <w:tab w:val="num" w:pos="0"/>
        <w:tab w:val="left" w:pos="2340"/>
      </w:tabs>
      <w:spacing w:before="240" w:after="120" w:line="240" w:lineRule="auto"/>
      <w:jc w:val="left"/>
    </w:pPr>
    <w:rPr>
      <w:bCs/>
      <w:szCs w:val="26"/>
      <w:lang w:eastAsia="ar-SA"/>
    </w:rPr>
  </w:style>
  <w:style w:type="paragraph" w:customStyle="1" w:styleId="TimesNewRoman12">
    <w:name w:val="Стиль ОСНОВНОЙ !!! + Times New Roman 12 пт"/>
    <w:basedOn w:val="a"/>
    <w:link w:val="TimesNewRoman120"/>
    <w:rsid w:val="007A60AD"/>
    <w:pPr>
      <w:spacing w:before="120" w:line="240" w:lineRule="auto"/>
      <w:ind w:firstLine="851"/>
      <w:jc w:val="both"/>
    </w:pPr>
    <w:rPr>
      <w:rFonts w:ascii="Times New Roman" w:eastAsia="Times New Roman" w:hAnsi="Times New Roman"/>
      <w:sz w:val="24"/>
      <w:szCs w:val="24"/>
    </w:rPr>
  </w:style>
  <w:style w:type="character" w:customStyle="1" w:styleId="TimesNewRoman120">
    <w:name w:val="Стиль ОСНОВНОЙ !!! + Times New Roman 12 пт Знак"/>
    <w:link w:val="TimesNewRoman12"/>
    <w:rsid w:val="007A60AD"/>
    <w:rPr>
      <w:rFonts w:ascii="Times New Roman" w:eastAsia="Times New Roman" w:hAnsi="Times New Roman"/>
      <w:sz w:val="24"/>
      <w:szCs w:val="24"/>
    </w:rPr>
  </w:style>
  <w:style w:type="paragraph" w:customStyle="1" w:styleId="af7">
    <w:name w:val="ОСНОВНОЙ !!!"/>
    <w:basedOn w:val="af8"/>
    <w:link w:val="13"/>
    <w:rsid w:val="00FA12EB"/>
    <w:pPr>
      <w:spacing w:before="120" w:after="0" w:line="240" w:lineRule="auto"/>
      <w:ind w:firstLine="900"/>
      <w:jc w:val="both"/>
    </w:pPr>
    <w:rPr>
      <w:rFonts w:ascii="Arial" w:eastAsia="Times New Roman" w:hAnsi="Arial"/>
      <w:sz w:val="24"/>
      <w:szCs w:val="24"/>
    </w:rPr>
  </w:style>
  <w:style w:type="character" w:customStyle="1" w:styleId="13">
    <w:name w:val="ОСНОВНОЙ !!! Знак1"/>
    <w:link w:val="af7"/>
    <w:rsid w:val="00FA12EB"/>
    <w:rPr>
      <w:rFonts w:ascii="Arial" w:eastAsia="Times New Roman" w:hAnsi="Arial"/>
      <w:sz w:val="24"/>
      <w:szCs w:val="24"/>
    </w:rPr>
  </w:style>
  <w:style w:type="paragraph" w:customStyle="1" w:styleId="1590">
    <w:name w:val="Стиль ОСНОВНОЙ !!! + Слева:  159 см Первая строка:  0 см"/>
    <w:basedOn w:val="af7"/>
    <w:rsid w:val="00FA12EB"/>
    <w:pPr>
      <w:ind w:left="900" w:firstLine="0"/>
    </w:pPr>
    <w:rPr>
      <w:szCs w:val="20"/>
    </w:rPr>
  </w:style>
  <w:style w:type="paragraph" w:styleId="af8">
    <w:name w:val="Body Text"/>
    <w:aliases w:val=" Знак1 Знак,Основной текст11,bt,Знак1 Знак"/>
    <w:basedOn w:val="a"/>
    <w:link w:val="af9"/>
    <w:unhideWhenUsed/>
    <w:rsid w:val="00FA12EB"/>
    <w:pPr>
      <w:spacing w:after="120"/>
    </w:pPr>
  </w:style>
  <w:style w:type="character" w:customStyle="1" w:styleId="af9">
    <w:name w:val="Основной текст Знак"/>
    <w:aliases w:val=" Знак1 Знак Знак,Основной текст11 Знак,bt Знак,Знак1 Знак Знак"/>
    <w:link w:val="af8"/>
    <w:rsid w:val="00FA12EB"/>
    <w:rPr>
      <w:sz w:val="22"/>
      <w:szCs w:val="22"/>
      <w:lang w:eastAsia="en-US"/>
    </w:rPr>
  </w:style>
  <w:style w:type="paragraph" w:customStyle="1" w:styleId="afa">
    <w:name w:val="Основной стиль записки"/>
    <w:basedOn w:val="a"/>
    <w:qFormat/>
    <w:rsid w:val="00193B3C"/>
    <w:pPr>
      <w:spacing w:line="240" w:lineRule="auto"/>
      <w:ind w:firstLine="709"/>
      <w:jc w:val="both"/>
    </w:pPr>
    <w:rPr>
      <w:rFonts w:ascii="Times New Roman" w:eastAsia="Times New Roman" w:hAnsi="Times New Roman"/>
      <w:sz w:val="24"/>
      <w:szCs w:val="24"/>
      <w:lang w:eastAsia="ru-RU"/>
    </w:rPr>
  </w:style>
  <w:style w:type="character" w:customStyle="1" w:styleId="afb">
    <w:name w:val="Текст_Жирный"/>
    <w:uiPriority w:val="1"/>
    <w:qFormat/>
    <w:rsid w:val="0028685C"/>
    <w:rPr>
      <w:rFonts w:ascii="Times New Roman" w:hAnsi="Times New Roman"/>
      <w:b/>
    </w:rPr>
  </w:style>
  <w:style w:type="paragraph" w:customStyle="1" w:styleId="110">
    <w:name w:val="Табличный_боковик_11"/>
    <w:link w:val="111"/>
    <w:qFormat/>
    <w:rsid w:val="0028685C"/>
    <w:rPr>
      <w:rFonts w:ascii="Times New Roman" w:eastAsia="Times New Roman" w:hAnsi="Times New Roman"/>
      <w:sz w:val="22"/>
      <w:szCs w:val="24"/>
    </w:rPr>
  </w:style>
  <w:style w:type="character" w:customStyle="1" w:styleId="111">
    <w:name w:val="Табличный_боковик_11 Знак"/>
    <w:link w:val="110"/>
    <w:rsid w:val="0028685C"/>
    <w:rPr>
      <w:rFonts w:ascii="Times New Roman" w:eastAsia="Times New Roman" w:hAnsi="Times New Roman"/>
      <w:sz w:val="22"/>
      <w:szCs w:val="24"/>
      <w:lang w:bidi="ar-SA"/>
    </w:rPr>
  </w:style>
  <w:style w:type="character" w:customStyle="1" w:styleId="ac">
    <w:name w:val="Абзац списка Знак"/>
    <w:aliases w:val="ПАРАГРАФ Знак"/>
    <w:link w:val="ab"/>
    <w:uiPriority w:val="34"/>
    <w:locked/>
    <w:rsid w:val="0028685C"/>
    <w:rPr>
      <w:rFonts w:eastAsia="Times New Roman"/>
      <w:sz w:val="22"/>
      <w:szCs w:val="22"/>
    </w:rPr>
  </w:style>
  <w:style w:type="paragraph" w:customStyle="1" w:styleId="S">
    <w:name w:val="S_Обычный жирный"/>
    <w:basedOn w:val="a"/>
    <w:qFormat/>
    <w:rsid w:val="002A1BCF"/>
    <w:pPr>
      <w:spacing w:line="240" w:lineRule="auto"/>
      <w:ind w:firstLine="709"/>
      <w:jc w:val="both"/>
    </w:pPr>
    <w:rPr>
      <w:rFonts w:ascii="Times New Roman" w:eastAsia="Times New Roman" w:hAnsi="Times New Roman"/>
      <w:sz w:val="28"/>
      <w:szCs w:val="28"/>
      <w:lang w:eastAsia="ru-RU"/>
    </w:rPr>
  </w:style>
  <w:style w:type="character" w:customStyle="1" w:styleId="14">
    <w:name w:val="Без интервала Знак1"/>
    <w:aliases w:val="с интервалом Знак1,Без интервала1 Знак1,No Spacing1 Знак1"/>
    <w:uiPriority w:val="99"/>
    <w:locked/>
    <w:rsid w:val="008128F5"/>
    <w:rPr>
      <w:sz w:val="22"/>
    </w:rPr>
  </w:style>
  <w:style w:type="paragraph" w:customStyle="1" w:styleId="9">
    <w:name w:val="Абзац списка9"/>
    <w:basedOn w:val="a"/>
    <w:uiPriority w:val="99"/>
    <w:rsid w:val="006E03D0"/>
    <w:pPr>
      <w:suppressAutoHyphens/>
      <w:spacing w:after="200" w:line="276" w:lineRule="auto"/>
      <w:ind w:left="720" w:firstLine="709"/>
      <w:contextualSpacing/>
      <w:jc w:val="both"/>
    </w:pPr>
    <w:rPr>
      <w:rFonts w:ascii="Times New Roman" w:eastAsia="Times New Roman" w:hAnsi="Times New Roman"/>
      <w:sz w:val="28"/>
    </w:rPr>
  </w:style>
  <w:style w:type="paragraph" w:customStyle="1" w:styleId="15">
    <w:name w:val="Название1"/>
    <w:basedOn w:val="a"/>
    <w:uiPriority w:val="99"/>
    <w:rsid w:val="0053682D"/>
    <w:pPr>
      <w:suppressLineNumbers/>
      <w:suppressAutoHyphens/>
      <w:spacing w:before="120" w:after="120" w:line="276" w:lineRule="auto"/>
      <w:jc w:val="left"/>
    </w:pPr>
    <w:rPr>
      <w:rFonts w:eastAsia="Times New Roman" w:cs="Mangal"/>
      <w:i/>
      <w:iCs/>
      <w:sz w:val="24"/>
      <w:szCs w:val="24"/>
      <w:lang w:eastAsia="ar-SA"/>
    </w:rPr>
  </w:style>
  <w:style w:type="paragraph" w:styleId="22">
    <w:name w:val="Body Text 2"/>
    <w:basedOn w:val="a"/>
    <w:link w:val="23"/>
    <w:unhideWhenUsed/>
    <w:rsid w:val="00C719ED"/>
    <w:pPr>
      <w:spacing w:after="120" w:line="480" w:lineRule="auto"/>
    </w:pPr>
  </w:style>
  <w:style w:type="character" w:customStyle="1" w:styleId="23">
    <w:name w:val="Основной текст 2 Знак"/>
    <w:link w:val="22"/>
    <w:rsid w:val="00C719ED"/>
    <w:rPr>
      <w:sz w:val="22"/>
      <w:szCs w:val="22"/>
      <w:lang w:eastAsia="en-US"/>
    </w:rPr>
  </w:style>
  <w:style w:type="paragraph" w:customStyle="1" w:styleId="xl63">
    <w:name w:val="xl63"/>
    <w:basedOn w:val="a"/>
    <w:rsid w:val="00DD4D12"/>
    <w:pPr>
      <w:suppressAutoHyphens/>
      <w:spacing w:before="100" w:beforeAutospacing="1" w:after="100" w:afterAutospacing="1" w:line="240" w:lineRule="auto"/>
      <w:jc w:val="both"/>
    </w:pPr>
    <w:rPr>
      <w:rFonts w:ascii="Times New Roman" w:eastAsia="Times New Roman" w:hAnsi="Times New Roman"/>
      <w:lang w:eastAsia="ru-RU"/>
    </w:rPr>
  </w:style>
  <w:style w:type="paragraph" w:customStyle="1" w:styleId="TableParagraph">
    <w:name w:val="Table Paragraph"/>
    <w:basedOn w:val="a"/>
    <w:uiPriority w:val="1"/>
    <w:qFormat/>
    <w:rsid w:val="000A3A3A"/>
    <w:pPr>
      <w:widowControl w:val="0"/>
      <w:autoSpaceDE w:val="0"/>
      <w:autoSpaceDN w:val="0"/>
      <w:spacing w:line="240" w:lineRule="auto"/>
      <w:jc w:val="left"/>
    </w:pPr>
    <w:rPr>
      <w:rFonts w:ascii="Times New Roman" w:eastAsia="Times New Roman" w:hAnsi="Times New Roman"/>
      <w:lang w:eastAsia="ru-RU" w:bidi="ru-RU"/>
    </w:rPr>
  </w:style>
  <w:style w:type="table" w:customStyle="1" w:styleId="TableNormal">
    <w:name w:val="Table Normal"/>
    <w:uiPriority w:val="2"/>
    <w:semiHidden/>
    <w:unhideWhenUsed/>
    <w:qFormat/>
    <w:rsid w:val="00AE796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706D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Default">
    <w:name w:val="Default"/>
    <w:rsid w:val="00A02707"/>
    <w:pPr>
      <w:autoSpaceDE w:val="0"/>
      <w:autoSpaceDN w:val="0"/>
      <w:adjustRightInd w:val="0"/>
    </w:pPr>
    <w:rPr>
      <w:rFonts w:ascii="Times New Roman" w:hAnsi="Times New Roman"/>
      <w:color w:val="000000"/>
      <w:sz w:val="24"/>
      <w:szCs w:val="24"/>
    </w:rPr>
  </w:style>
  <w:style w:type="paragraph" w:customStyle="1" w:styleId="pboth">
    <w:name w:val="pboth"/>
    <w:basedOn w:val="a"/>
    <w:rsid w:val="005B2D4D"/>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210">
    <w:name w:val="Заголовок 21"/>
    <w:basedOn w:val="a"/>
    <w:uiPriority w:val="1"/>
    <w:qFormat/>
    <w:rsid w:val="0090441D"/>
    <w:pPr>
      <w:widowControl w:val="0"/>
      <w:autoSpaceDE w:val="0"/>
      <w:autoSpaceDN w:val="0"/>
      <w:spacing w:line="240" w:lineRule="auto"/>
      <w:ind w:left="318" w:firstLine="284"/>
      <w:jc w:val="left"/>
      <w:outlineLvl w:val="2"/>
    </w:pPr>
    <w:rPr>
      <w:rFonts w:ascii="Times New Roman" w:eastAsia="Times New Roman" w:hAnsi="Times New Roman"/>
      <w:b/>
      <w:bCs/>
      <w:i/>
      <w:sz w:val="24"/>
      <w:szCs w:val="24"/>
      <w:lang w:val="en-US" w:bidi="en-US"/>
    </w:rPr>
  </w:style>
  <w:style w:type="paragraph" w:customStyle="1" w:styleId="112">
    <w:name w:val="Заголовок 11"/>
    <w:basedOn w:val="a"/>
    <w:uiPriority w:val="1"/>
    <w:qFormat/>
    <w:rsid w:val="0015223B"/>
    <w:pPr>
      <w:widowControl w:val="0"/>
      <w:autoSpaceDE w:val="0"/>
      <w:autoSpaceDN w:val="0"/>
      <w:spacing w:line="240" w:lineRule="auto"/>
      <w:ind w:left="318"/>
      <w:jc w:val="left"/>
      <w:outlineLvl w:val="1"/>
    </w:pPr>
    <w:rPr>
      <w:rFonts w:ascii="Times New Roman" w:eastAsia="Times New Roman" w:hAnsi="Times New Roman"/>
      <w:b/>
      <w:bCs/>
      <w:sz w:val="24"/>
      <w:szCs w:val="24"/>
      <w:lang w:val="en-US" w:bidi="en-US"/>
    </w:rPr>
  </w:style>
  <w:style w:type="character" w:customStyle="1" w:styleId="af6">
    <w:name w:val="Обычный (веб) Знак"/>
    <w:aliases w:val="Обычный (Web)1 Знак,Обычный (веб) Знак Знак Знак,Обычный (Web) Знак Знак Знак Знак"/>
    <w:link w:val="af5"/>
    <w:uiPriority w:val="99"/>
    <w:rsid w:val="0094148B"/>
    <w:rPr>
      <w:rFonts w:ascii="Times New Roman" w:eastAsia="Times New Roman" w:hAnsi="Times New Roman"/>
      <w:sz w:val="24"/>
      <w:szCs w:val="24"/>
    </w:rPr>
  </w:style>
  <w:style w:type="character" w:customStyle="1" w:styleId="aa">
    <w:name w:val="Обычный текст Знак"/>
    <w:link w:val="a9"/>
    <w:rsid w:val="007024FB"/>
    <w:rPr>
      <w:rFonts w:ascii="Times New Roman" w:eastAsia="Times New Roman" w:hAnsi="Times New Roman"/>
      <w:sz w:val="24"/>
      <w:szCs w:val="24"/>
      <w:lang w:val="en-US" w:eastAsia="ar-SA" w:bidi="en-US"/>
    </w:rPr>
  </w:style>
  <w:style w:type="paragraph" w:customStyle="1" w:styleId="S0">
    <w:name w:val="S_Обычный"/>
    <w:basedOn w:val="a"/>
    <w:link w:val="S1"/>
    <w:rsid w:val="00DB0901"/>
    <w:pPr>
      <w:ind w:firstLine="709"/>
      <w:jc w:val="both"/>
    </w:pPr>
    <w:rPr>
      <w:rFonts w:ascii="Times New Roman" w:eastAsia="Times New Roman" w:hAnsi="Times New Roman"/>
      <w:sz w:val="24"/>
      <w:szCs w:val="24"/>
      <w:lang w:eastAsia="ru-RU"/>
    </w:rPr>
  </w:style>
  <w:style w:type="character" w:customStyle="1" w:styleId="S1">
    <w:name w:val="S_Обычный Знак"/>
    <w:link w:val="S0"/>
    <w:rsid w:val="00DB0901"/>
    <w:rPr>
      <w:rFonts w:ascii="Times New Roman" w:eastAsia="Times New Roman" w:hAnsi="Times New Roman"/>
      <w:sz w:val="24"/>
      <w:szCs w:val="24"/>
    </w:rPr>
  </w:style>
  <w:style w:type="paragraph" w:customStyle="1" w:styleId="S2">
    <w:name w:val="S_Титульный"/>
    <w:basedOn w:val="a"/>
    <w:rsid w:val="00DB0901"/>
    <w:pPr>
      <w:ind w:left="3060"/>
      <w:jc w:val="right"/>
    </w:pPr>
    <w:rPr>
      <w:rFonts w:ascii="Times New Roman" w:eastAsia="Times New Roman" w:hAnsi="Times New Roman"/>
      <w:b/>
      <w:caps/>
      <w:sz w:val="24"/>
      <w:szCs w:val="24"/>
      <w:lang w:eastAsia="ru-RU"/>
    </w:rPr>
  </w:style>
  <w:style w:type="character" w:customStyle="1" w:styleId="120">
    <w:name w:val="Стиль 12 пт"/>
    <w:rsid w:val="00DB0901"/>
    <w:rPr>
      <w:sz w:val="24"/>
    </w:rPr>
  </w:style>
  <w:style w:type="character" w:styleId="afc">
    <w:name w:val="page number"/>
    <w:rsid w:val="00DB0901"/>
  </w:style>
  <w:style w:type="paragraph" w:customStyle="1" w:styleId="Iniiaiieoaeno">
    <w:name w:val="Iniiaiie oaeno"/>
    <w:basedOn w:val="a"/>
    <w:rsid w:val="00DB0901"/>
    <w:pPr>
      <w:spacing w:line="240" w:lineRule="auto"/>
      <w:jc w:val="both"/>
    </w:pPr>
    <w:rPr>
      <w:rFonts w:ascii="Peterburg" w:eastAsia="Times New Roman" w:hAnsi="Peterburg"/>
      <w:sz w:val="20"/>
      <w:szCs w:val="20"/>
      <w:lang w:eastAsia="ru-RU"/>
    </w:rPr>
  </w:style>
  <w:style w:type="paragraph" w:customStyle="1" w:styleId="ConsPlusCell">
    <w:name w:val="ConsPlusCell"/>
    <w:uiPriority w:val="99"/>
    <w:rsid w:val="00DB0901"/>
    <w:pPr>
      <w:autoSpaceDE w:val="0"/>
      <w:autoSpaceDN w:val="0"/>
      <w:adjustRightInd w:val="0"/>
    </w:pPr>
    <w:rPr>
      <w:rFonts w:ascii="Courier New" w:eastAsia="Times New Roman" w:hAnsi="Courier New" w:cs="Courier New"/>
    </w:rPr>
  </w:style>
  <w:style w:type="character" w:customStyle="1" w:styleId="24">
    <w:name w:val="Основной текст (2)_"/>
    <w:link w:val="25"/>
    <w:rsid w:val="00DB0901"/>
    <w:rPr>
      <w:sz w:val="27"/>
      <w:szCs w:val="27"/>
      <w:shd w:val="clear" w:color="auto" w:fill="FFFFFF"/>
    </w:rPr>
  </w:style>
  <w:style w:type="character" w:customStyle="1" w:styleId="afd">
    <w:name w:val="Основной текст_"/>
    <w:link w:val="200"/>
    <w:rsid w:val="00DB0901"/>
    <w:rPr>
      <w:shd w:val="clear" w:color="auto" w:fill="FFFFFF"/>
    </w:rPr>
  </w:style>
  <w:style w:type="character" w:customStyle="1" w:styleId="35">
    <w:name w:val="Заголовок №3_"/>
    <w:link w:val="36"/>
    <w:rsid w:val="00DB0901"/>
    <w:rPr>
      <w:sz w:val="30"/>
      <w:szCs w:val="30"/>
      <w:shd w:val="clear" w:color="auto" w:fill="FFFFFF"/>
    </w:rPr>
  </w:style>
  <w:style w:type="character" w:customStyle="1" w:styleId="215pt">
    <w:name w:val="Основной текст (2) + 15 pt"/>
    <w:rsid w:val="00DB0901"/>
    <w:rPr>
      <w:sz w:val="30"/>
      <w:szCs w:val="30"/>
      <w:shd w:val="clear" w:color="auto" w:fill="FFFFFF"/>
    </w:rPr>
  </w:style>
  <w:style w:type="character" w:customStyle="1" w:styleId="26">
    <w:name w:val="Основной текст (2) + Полужирный"/>
    <w:rsid w:val="00DB0901"/>
    <w:rPr>
      <w:b/>
      <w:bCs/>
      <w:sz w:val="27"/>
      <w:szCs w:val="27"/>
      <w:shd w:val="clear" w:color="auto" w:fill="FFFFFF"/>
    </w:rPr>
  </w:style>
  <w:style w:type="paragraph" w:customStyle="1" w:styleId="25">
    <w:name w:val="Основной текст (2)"/>
    <w:basedOn w:val="a"/>
    <w:link w:val="24"/>
    <w:rsid w:val="00DB0901"/>
    <w:pPr>
      <w:shd w:val="clear" w:color="auto" w:fill="FFFFFF"/>
      <w:spacing w:after="60" w:line="0" w:lineRule="atLeast"/>
      <w:jc w:val="right"/>
    </w:pPr>
    <w:rPr>
      <w:sz w:val="27"/>
      <w:szCs w:val="27"/>
      <w:lang w:eastAsia="ru-RU"/>
    </w:rPr>
  </w:style>
  <w:style w:type="paragraph" w:customStyle="1" w:styleId="200">
    <w:name w:val="Основной текст20"/>
    <w:basedOn w:val="a"/>
    <w:link w:val="afd"/>
    <w:rsid w:val="00DB0901"/>
    <w:pPr>
      <w:shd w:val="clear" w:color="auto" w:fill="FFFFFF"/>
      <w:spacing w:before="60" w:after="1440" w:line="0" w:lineRule="atLeast"/>
      <w:jc w:val="left"/>
    </w:pPr>
    <w:rPr>
      <w:sz w:val="20"/>
      <w:szCs w:val="20"/>
      <w:lang w:eastAsia="ru-RU"/>
    </w:rPr>
  </w:style>
  <w:style w:type="paragraph" w:customStyle="1" w:styleId="36">
    <w:name w:val="Заголовок №3"/>
    <w:basedOn w:val="a"/>
    <w:link w:val="35"/>
    <w:rsid w:val="00DB0901"/>
    <w:pPr>
      <w:shd w:val="clear" w:color="auto" w:fill="FFFFFF"/>
      <w:spacing w:before="1440" w:after="60" w:line="365" w:lineRule="exact"/>
      <w:jc w:val="right"/>
      <w:outlineLvl w:val="2"/>
    </w:pPr>
    <w:rPr>
      <w:sz w:val="30"/>
      <w:szCs w:val="30"/>
      <w:lang w:eastAsia="ru-RU"/>
    </w:rPr>
  </w:style>
  <w:style w:type="character" w:customStyle="1" w:styleId="37">
    <w:name w:val="Основной текст (3)_"/>
    <w:link w:val="38"/>
    <w:rsid w:val="00DB0901"/>
    <w:rPr>
      <w:shd w:val="clear" w:color="auto" w:fill="FFFFFF"/>
    </w:rPr>
  </w:style>
  <w:style w:type="character" w:customStyle="1" w:styleId="41">
    <w:name w:val="Заголовок №4_"/>
    <w:link w:val="42"/>
    <w:rsid w:val="00DB0901"/>
    <w:rPr>
      <w:sz w:val="26"/>
      <w:szCs w:val="26"/>
      <w:shd w:val="clear" w:color="auto" w:fill="FFFFFF"/>
    </w:rPr>
  </w:style>
  <w:style w:type="paragraph" w:customStyle="1" w:styleId="38">
    <w:name w:val="Основной текст (3)"/>
    <w:basedOn w:val="a"/>
    <w:link w:val="37"/>
    <w:rsid w:val="00DB0901"/>
    <w:pPr>
      <w:shd w:val="clear" w:color="auto" w:fill="FFFFFF"/>
      <w:spacing w:after="540" w:line="367" w:lineRule="exact"/>
    </w:pPr>
    <w:rPr>
      <w:sz w:val="20"/>
      <w:szCs w:val="20"/>
      <w:lang w:eastAsia="ru-RU"/>
    </w:rPr>
  </w:style>
  <w:style w:type="paragraph" w:customStyle="1" w:styleId="42">
    <w:name w:val="Заголовок №4"/>
    <w:basedOn w:val="a"/>
    <w:link w:val="41"/>
    <w:rsid w:val="00DB0901"/>
    <w:pPr>
      <w:shd w:val="clear" w:color="auto" w:fill="FFFFFF"/>
      <w:spacing w:after="540" w:line="0" w:lineRule="atLeast"/>
      <w:outlineLvl w:val="3"/>
    </w:pPr>
    <w:rPr>
      <w:sz w:val="26"/>
      <w:szCs w:val="26"/>
      <w:lang w:eastAsia="ru-RU"/>
    </w:rPr>
  </w:style>
  <w:style w:type="character" w:customStyle="1" w:styleId="ConsPlusNormal0">
    <w:name w:val="ConsPlusNormal Знак"/>
    <w:link w:val="ConsPlusNormal"/>
    <w:locked/>
    <w:rsid w:val="00DB0901"/>
    <w:rPr>
      <w:rFonts w:ascii="Arial" w:eastAsia="Times New Roman" w:hAnsi="Arial" w:cs="Arial"/>
    </w:rPr>
  </w:style>
  <w:style w:type="paragraph" w:customStyle="1" w:styleId="s10">
    <w:name w:val="s_1"/>
    <w:basedOn w:val="a"/>
    <w:rsid w:val="00DB0901"/>
    <w:pPr>
      <w:spacing w:before="100" w:beforeAutospacing="1" w:after="100" w:afterAutospacing="1" w:line="276" w:lineRule="auto"/>
      <w:contextualSpacing/>
      <w:jc w:val="both"/>
    </w:pPr>
    <w:rPr>
      <w:rFonts w:ascii="Times New Roman" w:eastAsia="Times New Roman" w:hAnsi="Times New Roman"/>
      <w:sz w:val="24"/>
      <w:szCs w:val="24"/>
      <w:lang w:eastAsia="ru-RU"/>
    </w:rPr>
  </w:style>
  <w:style w:type="paragraph" w:customStyle="1" w:styleId="afe">
    <w:name w:val="Мясо Знак"/>
    <w:basedOn w:val="a"/>
    <w:link w:val="aff"/>
    <w:rsid w:val="00DB0901"/>
    <w:pPr>
      <w:spacing w:line="276" w:lineRule="auto"/>
      <w:ind w:firstLine="709"/>
      <w:contextualSpacing/>
      <w:jc w:val="both"/>
    </w:pPr>
    <w:rPr>
      <w:rFonts w:ascii="Times New Roman" w:eastAsia="MS Mincho" w:hAnsi="Times New Roman"/>
      <w:sz w:val="24"/>
      <w:szCs w:val="20"/>
      <w:lang w:eastAsia="ru-RU"/>
    </w:rPr>
  </w:style>
  <w:style w:type="character" w:customStyle="1" w:styleId="aff">
    <w:name w:val="Мясо Знак Знак"/>
    <w:link w:val="afe"/>
    <w:rsid w:val="00DB0901"/>
    <w:rPr>
      <w:rFonts w:ascii="Times New Roman" w:eastAsia="MS Mincho" w:hAnsi="Times New Roman"/>
      <w:sz w:val="24"/>
    </w:rPr>
  </w:style>
  <w:style w:type="paragraph" w:styleId="aff0">
    <w:name w:val="TOC Heading"/>
    <w:basedOn w:val="1"/>
    <w:next w:val="a"/>
    <w:uiPriority w:val="39"/>
    <w:unhideWhenUsed/>
    <w:qFormat/>
    <w:rsid w:val="00DB0901"/>
    <w:pPr>
      <w:spacing w:line="259" w:lineRule="auto"/>
      <w:jc w:val="left"/>
      <w:outlineLvl w:val="9"/>
    </w:pPr>
    <w:rPr>
      <w:lang w:eastAsia="ru-RU"/>
    </w:rPr>
  </w:style>
  <w:style w:type="paragraph" w:styleId="aff1">
    <w:name w:val="footnote text"/>
    <w:basedOn w:val="a"/>
    <w:link w:val="aff2"/>
    <w:rsid w:val="00DB0901"/>
    <w:pPr>
      <w:ind w:firstLine="709"/>
      <w:jc w:val="both"/>
    </w:pPr>
    <w:rPr>
      <w:rFonts w:ascii="Times New Roman" w:eastAsia="Times New Roman" w:hAnsi="Times New Roman"/>
      <w:sz w:val="20"/>
      <w:szCs w:val="20"/>
      <w:lang w:eastAsia="ru-RU"/>
    </w:rPr>
  </w:style>
  <w:style w:type="character" w:customStyle="1" w:styleId="aff2">
    <w:name w:val="Текст сноски Знак"/>
    <w:link w:val="aff1"/>
    <w:rsid w:val="00DB0901"/>
    <w:rPr>
      <w:rFonts w:ascii="Times New Roman" w:eastAsia="Times New Roman" w:hAnsi="Times New Roman"/>
    </w:rPr>
  </w:style>
  <w:style w:type="character" w:styleId="aff3">
    <w:name w:val="footnote reference"/>
    <w:rsid w:val="00DB0901"/>
    <w:rPr>
      <w:vertAlign w:val="superscript"/>
    </w:rPr>
  </w:style>
  <w:style w:type="character" w:styleId="aff4">
    <w:name w:val="annotation reference"/>
    <w:uiPriority w:val="99"/>
    <w:rsid w:val="00DB0901"/>
    <w:rPr>
      <w:sz w:val="16"/>
      <w:szCs w:val="16"/>
    </w:rPr>
  </w:style>
  <w:style w:type="paragraph" w:styleId="aff5">
    <w:name w:val="annotation text"/>
    <w:basedOn w:val="a"/>
    <w:link w:val="aff6"/>
    <w:uiPriority w:val="99"/>
    <w:rsid w:val="00DB0901"/>
    <w:pPr>
      <w:ind w:firstLine="709"/>
      <w:jc w:val="both"/>
    </w:pPr>
    <w:rPr>
      <w:rFonts w:ascii="Times New Roman" w:eastAsia="Times New Roman" w:hAnsi="Times New Roman"/>
      <w:sz w:val="20"/>
      <w:szCs w:val="20"/>
      <w:lang w:eastAsia="ru-RU"/>
    </w:rPr>
  </w:style>
  <w:style w:type="character" w:customStyle="1" w:styleId="aff6">
    <w:name w:val="Текст примечания Знак"/>
    <w:link w:val="aff5"/>
    <w:uiPriority w:val="99"/>
    <w:rsid w:val="00DB0901"/>
    <w:rPr>
      <w:rFonts w:ascii="Times New Roman" w:eastAsia="Times New Roman" w:hAnsi="Times New Roman"/>
    </w:rPr>
  </w:style>
  <w:style w:type="paragraph" w:styleId="aff7">
    <w:name w:val="annotation subject"/>
    <w:basedOn w:val="aff5"/>
    <w:next w:val="aff5"/>
    <w:link w:val="aff8"/>
    <w:uiPriority w:val="99"/>
    <w:rsid w:val="00DB0901"/>
    <w:rPr>
      <w:b/>
      <w:bCs/>
    </w:rPr>
  </w:style>
  <w:style w:type="character" w:customStyle="1" w:styleId="aff8">
    <w:name w:val="Тема примечания Знак"/>
    <w:link w:val="aff7"/>
    <w:uiPriority w:val="99"/>
    <w:rsid w:val="00DB0901"/>
    <w:rPr>
      <w:rFonts w:ascii="Times New Roman" w:eastAsia="Times New Roman" w:hAnsi="Times New Roman"/>
      <w:b/>
      <w:bCs/>
    </w:rPr>
  </w:style>
  <w:style w:type="character" w:customStyle="1" w:styleId="31pt5">
    <w:name w:val="Основной текст (3) + Интервал 1 pt5"/>
    <w:rsid w:val="00DB0901"/>
    <w:rPr>
      <w:rFonts w:ascii="Times New Roman" w:eastAsia="Times New Roman" w:hAnsi="Times New Roman" w:cs="Times New Roman"/>
      <w:b w:val="0"/>
      <w:bCs w:val="0"/>
      <w:i w:val="0"/>
      <w:iCs w:val="0"/>
      <w:smallCaps w:val="0"/>
      <w:strike w:val="0"/>
      <w:spacing w:val="30"/>
      <w:sz w:val="20"/>
      <w:szCs w:val="20"/>
      <w:shd w:val="clear" w:color="auto" w:fill="FFFFFF"/>
    </w:rPr>
  </w:style>
  <w:style w:type="numbering" w:customStyle="1" w:styleId="16">
    <w:name w:val="Нет списка1"/>
    <w:next w:val="a2"/>
    <w:uiPriority w:val="99"/>
    <w:semiHidden/>
    <w:rsid w:val="00DB0901"/>
  </w:style>
  <w:style w:type="character" w:customStyle="1" w:styleId="113">
    <w:name w:val="Заголовок 1 Знак1"/>
    <w:rsid w:val="00DB0901"/>
    <w:rPr>
      <w:rFonts w:ascii="Times New Roman" w:hAnsi="Times New Roman"/>
      <w:b/>
      <w:bCs/>
      <w:sz w:val="24"/>
      <w:szCs w:val="28"/>
      <w:lang w:val="en-US"/>
    </w:rPr>
  </w:style>
  <w:style w:type="paragraph" w:customStyle="1" w:styleId="ConsTitle">
    <w:name w:val="ConsTitle"/>
    <w:rsid w:val="00DB0901"/>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DB0901"/>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DB0901"/>
    <w:pPr>
      <w:widowControl w:val="0"/>
      <w:autoSpaceDE w:val="0"/>
      <w:autoSpaceDN w:val="0"/>
      <w:adjustRightInd w:val="0"/>
      <w:ind w:right="19772"/>
    </w:pPr>
    <w:rPr>
      <w:rFonts w:ascii="Courier New" w:eastAsia="SimSun" w:hAnsi="Courier New" w:cs="Courier New"/>
      <w:lang w:eastAsia="zh-CN"/>
    </w:rPr>
  </w:style>
  <w:style w:type="paragraph" w:styleId="aff9">
    <w:name w:val="Title"/>
    <w:basedOn w:val="a"/>
    <w:link w:val="affa"/>
    <w:qFormat/>
    <w:rsid w:val="00DB0901"/>
    <w:pPr>
      <w:spacing w:line="240" w:lineRule="auto"/>
    </w:pPr>
    <w:rPr>
      <w:rFonts w:ascii="Times New Roman" w:eastAsia="Times New Roman" w:hAnsi="Times New Roman"/>
      <w:sz w:val="28"/>
      <w:szCs w:val="28"/>
      <w:lang w:eastAsia="ru-RU"/>
    </w:rPr>
  </w:style>
  <w:style w:type="character" w:customStyle="1" w:styleId="affa">
    <w:name w:val="Название Знак"/>
    <w:link w:val="aff9"/>
    <w:rsid w:val="00DB0901"/>
    <w:rPr>
      <w:rFonts w:ascii="Times New Roman" w:eastAsia="Times New Roman" w:hAnsi="Times New Roman"/>
      <w:sz w:val="28"/>
      <w:szCs w:val="28"/>
    </w:rPr>
  </w:style>
  <w:style w:type="paragraph" w:customStyle="1" w:styleId="--">
    <w:name w:val="- СТРАНИЦА -"/>
    <w:rsid w:val="00DB0901"/>
    <w:rPr>
      <w:rFonts w:ascii="Times New Roman" w:eastAsia="Times New Roman" w:hAnsi="Times New Roman"/>
    </w:rPr>
  </w:style>
  <w:style w:type="paragraph" w:customStyle="1" w:styleId="affb">
    <w:name w:val="Îáû÷íûé"/>
    <w:rsid w:val="00DB0901"/>
    <w:rPr>
      <w:rFonts w:ascii="Times New Roman" w:eastAsia="Times New Roman" w:hAnsi="Times New Roman"/>
      <w:lang w:val="en-US"/>
    </w:rPr>
  </w:style>
  <w:style w:type="paragraph" w:styleId="affc">
    <w:name w:val="Block Text"/>
    <w:basedOn w:val="a"/>
    <w:rsid w:val="00DB0901"/>
    <w:pPr>
      <w:tabs>
        <w:tab w:val="left" w:pos="10440"/>
      </w:tabs>
      <w:spacing w:before="120" w:line="240" w:lineRule="auto"/>
      <w:ind w:left="360" w:right="333"/>
      <w:jc w:val="both"/>
    </w:pPr>
    <w:rPr>
      <w:rFonts w:ascii="Times New Roman" w:eastAsia="Times New Roman" w:hAnsi="Times New Roman"/>
      <w:b/>
      <w:bCs/>
      <w:sz w:val="24"/>
      <w:szCs w:val="24"/>
      <w:lang w:eastAsia="ru-RU"/>
    </w:rPr>
  </w:style>
  <w:style w:type="paragraph" w:styleId="affd">
    <w:name w:val="Body Text Indent"/>
    <w:basedOn w:val="a"/>
    <w:link w:val="affe"/>
    <w:rsid w:val="00DB0901"/>
    <w:pPr>
      <w:spacing w:after="120" w:line="240" w:lineRule="auto"/>
      <w:ind w:left="283"/>
      <w:jc w:val="left"/>
    </w:pPr>
    <w:rPr>
      <w:rFonts w:ascii="Times New Roman" w:eastAsia="Times New Roman" w:hAnsi="Times New Roman"/>
      <w:sz w:val="24"/>
      <w:szCs w:val="24"/>
      <w:lang w:eastAsia="ru-RU"/>
    </w:rPr>
  </w:style>
  <w:style w:type="character" w:customStyle="1" w:styleId="affe">
    <w:name w:val="Основной текст с отступом Знак"/>
    <w:link w:val="affd"/>
    <w:rsid w:val="00DB0901"/>
    <w:rPr>
      <w:rFonts w:ascii="Times New Roman" w:eastAsia="Times New Roman" w:hAnsi="Times New Roman"/>
      <w:sz w:val="24"/>
      <w:szCs w:val="24"/>
    </w:rPr>
  </w:style>
  <w:style w:type="paragraph" w:styleId="27">
    <w:name w:val="Body Text Indent 2"/>
    <w:basedOn w:val="a"/>
    <w:link w:val="28"/>
    <w:rsid w:val="00DB0901"/>
    <w:pPr>
      <w:spacing w:after="120" w:line="480" w:lineRule="auto"/>
      <w:ind w:left="283"/>
      <w:jc w:val="left"/>
    </w:pPr>
    <w:rPr>
      <w:rFonts w:ascii="Times New Roman" w:eastAsia="Times New Roman" w:hAnsi="Times New Roman"/>
      <w:sz w:val="24"/>
      <w:szCs w:val="24"/>
      <w:lang w:eastAsia="ru-RU"/>
    </w:rPr>
  </w:style>
  <w:style w:type="character" w:customStyle="1" w:styleId="28">
    <w:name w:val="Основной текст с отступом 2 Знак"/>
    <w:link w:val="27"/>
    <w:rsid w:val="00DB0901"/>
    <w:rPr>
      <w:rFonts w:ascii="Times New Roman" w:eastAsia="Times New Roman" w:hAnsi="Times New Roman"/>
      <w:sz w:val="24"/>
      <w:szCs w:val="24"/>
    </w:rPr>
  </w:style>
  <w:style w:type="character" w:customStyle="1" w:styleId="17">
    <w:name w:val="Заголовок 1 Знак Знак"/>
    <w:rsid w:val="00DB0901"/>
    <w:rPr>
      <w:b/>
      <w:bCs/>
      <w:sz w:val="28"/>
      <w:szCs w:val="28"/>
      <w:lang w:val="ru-RU" w:eastAsia="ru-RU" w:bidi="ar-SA"/>
    </w:rPr>
  </w:style>
  <w:style w:type="character" w:styleId="afff">
    <w:name w:val="Emphasis"/>
    <w:qFormat/>
    <w:rsid w:val="00DB0901"/>
    <w:rPr>
      <w:i/>
      <w:iCs/>
    </w:rPr>
  </w:style>
  <w:style w:type="paragraph" w:customStyle="1" w:styleId="ConsPlusTitle">
    <w:name w:val="ConsPlusTitle"/>
    <w:rsid w:val="00DB0901"/>
    <w:pPr>
      <w:autoSpaceDE w:val="0"/>
      <w:autoSpaceDN w:val="0"/>
      <w:adjustRightInd w:val="0"/>
    </w:pPr>
    <w:rPr>
      <w:rFonts w:ascii="Arial" w:eastAsia="Times New Roman" w:hAnsi="Arial" w:cs="Arial"/>
      <w:b/>
      <w:bCs/>
    </w:rPr>
  </w:style>
  <w:style w:type="paragraph" w:customStyle="1" w:styleId="afff0">
    <w:name w:val="Таблица"/>
    <w:basedOn w:val="a"/>
    <w:rsid w:val="00DB0901"/>
    <w:pPr>
      <w:spacing w:line="240" w:lineRule="auto"/>
      <w:jc w:val="both"/>
    </w:pPr>
    <w:rPr>
      <w:rFonts w:ascii="Times New Roman" w:eastAsia="Times New Roman" w:hAnsi="Times New Roman"/>
      <w:sz w:val="24"/>
      <w:szCs w:val="24"/>
      <w:lang w:eastAsia="ru-RU"/>
    </w:rPr>
  </w:style>
  <w:style w:type="paragraph" w:styleId="afff1">
    <w:name w:val="Plain Text"/>
    <w:basedOn w:val="a"/>
    <w:link w:val="afff2"/>
    <w:rsid w:val="00DB0901"/>
    <w:pPr>
      <w:spacing w:line="240" w:lineRule="auto"/>
      <w:jc w:val="left"/>
    </w:pPr>
    <w:rPr>
      <w:rFonts w:ascii="Courier New" w:eastAsia="Times New Roman" w:hAnsi="Courier New"/>
      <w:sz w:val="20"/>
      <w:szCs w:val="20"/>
      <w:lang w:eastAsia="ru-RU"/>
    </w:rPr>
  </w:style>
  <w:style w:type="character" w:customStyle="1" w:styleId="afff2">
    <w:name w:val="Текст Знак"/>
    <w:link w:val="afff1"/>
    <w:rsid w:val="00DB0901"/>
    <w:rPr>
      <w:rFonts w:ascii="Courier New" w:eastAsia="Times New Roman" w:hAnsi="Courier New"/>
    </w:rPr>
  </w:style>
  <w:style w:type="character" w:customStyle="1" w:styleId="afff3">
    <w:name w:val="Стиль полужирный"/>
    <w:rsid w:val="00DB0901"/>
    <w:rPr>
      <w:b/>
      <w:bCs/>
    </w:rPr>
  </w:style>
  <w:style w:type="paragraph" w:customStyle="1" w:styleId="39">
    <w:name w:val="Стиль Заголовок 3 + Черный"/>
    <w:basedOn w:val="3"/>
    <w:link w:val="3a"/>
    <w:autoRedefine/>
    <w:rsid w:val="00DB0901"/>
    <w:pPr>
      <w:keepLines w:val="0"/>
      <w:tabs>
        <w:tab w:val="left" w:pos="7230"/>
      </w:tabs>
      <w:spacing w:before="120" w:line="240" w:lineRule="auto"/>
      <w:ind w:firstLine="709"/>
    </w:pPr>
    <w:rPr>
      <w:rFonts w:eastAsia="SimSun"/>
      <w:bCs/>
      <w:caps/>
      <w:color w:val="000000"/>
      <w:u w:val="single"/>
      <w:lang w:eastAsia="zh-CN"/>
    </w:rPr>
  </w:style>
  <w:style w:type="character" w:customStyle="1" w:styleId="3a">
    <w:name w:val="Стиль Заголовок 3 + Черный Знак"/>
    <w:link w:val="39"/>
    <w:rsid w:val="00DB0901"/>
    <w:rPr>
      <w:rFonts w:ascii="Times New Roman" w:eastAsia="SimSun" w:hAnsi="Times New Roman"/>
      <w:b/>
      <w:bCs/>
      <w:caps/>
      <w:color w:val="000000"/>
      <w:sz w:val="24"/>
      <w:szCs w:val="24"/>
      <w:u w:val="single"/>
      <w:lang w:eastAsia="zh-CN"/>
    </w:rPr>
  </w:style>
  <w:style w:type="paragraph" w:customStyle="1" w:styleId="18">
    <w:name w:val="Обычный1"/>
    <w:rsid w:val="00DB0901"/>
    <w:pPr>
      <w:widowControl w:val="0"/>
      <w:suppressAutoHyphens/>
      <w:overflowPunct w:val="0"/>
      <w:autoSpaceDE w:val="0"/>
    </w:pPr>
    <w:rPr>
      <w:rFonts w:ascii="Times New Roman" w:eastAsia="Times New Roman" w:hAnsi="Times New Roman"/>
      <w:lang w:eastAsia="ar-SA"/>
    </w:rPr>
  </w:style>
  <w:style w:type="paragraph" w:customStyle="1" w:styleId="19">
    <w:name w:val="Основной текст с отступом1"/>
    <w:basedOn w:val="a"/>
    <w:rsid w:val="00DB0901"/>
    <w:pPr>
      <w:widowControl w:val="0"/>
      <w:tabs>
        <w:tab w:val="left" w:pos="3600"/>
      </w:tabs>
      <w:suppressAutoHyphens/>
      <w:overflowPunct w:val="0"/>
      <w:autoSpaceDE w:val="0"/>
      <w:spacing w:line="240" w:lineRule="auto"/>
      <w:ind w:left="3600" w:hanging="2700"/>
      <w:jc w:val="left"/>
    </w:pPr>
    <w:rPr>
      <w:rFonts w:ascii="Times New Roman" w:eastAsia="Times New Roman" w:hAnsi="Times New Roman"/>
      <w:sz w:val="28"/>
      <w:szCs w:val="20"/>
      <w:lang w:eastAsia="ar-SA"/>
    </w:rPr>
  </w:style>
  <w:style w:type="paragraph" w:styleId="43">
    <w:name w:val="toc 4"/>
    <w:basedOn w:val="a"/>
    <w:next w:val="a"/>
    <w:autoRedefine/>
    <w:uiPriority w:val="39"/>
    <w:rsid w:val="00DB0901"/>
    <w:pPr>
      <w:spacing w:line="240" w:lineRule="auto"/>
      <w:ind w:left="720"/>
      <w:jc w:val="left"/>
    </w:pPr>
    <w:rPr>
      <w:rFonts w:ascii="Times New Roman" w:eastAsia="SimSun" w:hAnsi="Times New Roman"/>
      <w:sz w:val="18"/>
      <w:szCs w:val="18"/>
      <w:lang w:eastAsia="zh-CN"/>
    </w:rPr>
  </w:style>
  <w:style w:type="paragraph" w:styleId="52">
    <w:name w:val="toc 5"/>
    <w:basedOn w:val="a"/>
    <w:next w:val="a"/>
    <w:autoRedefine/>
    <w:uiPriority w:val="39"/>
    <w:rsid w:val="00DB0901"/>
    <w:pPr>
      <w:spacing w:line="240" w:lineRule="auto"/>
      <w:ind w:left="960"/>
      <w:jc w:val="left"/>
    </w:pPr>
    <w:rPr>
      <w:rFonts w:ascii="Times New Roman" w:eastAsia="SimSun" w:hAnsi="Times New Roman"/>
      <w:sz w:val="18"/>
      <w:szCs w:val="18"/>
      <w:lang w:eastAsia="zh-CN"/>
    </w:rPr>
  </w:style>
  <w:style w:type="paragraph" w:styleId="6">
    <w:name w:val="toc 6"/>
    <w:basedOn w:val="a"/>
    <w:next w:val="a"/>
    <w:autoRedefine/>
    <w:uiPriority w:val="39"/>
    <w:rsid w:val="00DB0901"/>
    <w:pPr>
      <w:spacing w:line="240" w:lineRule="auto"/>
      <w:ind w:left="1200"/>
      <w:jc w:val="left"/>
    </w:pPr>
    <w:rPr>
      <w:rFonts w:ascii="Times New Roman" w:eastAsia="SimSun" w:hAnsi="Times New Roman"/>
      <w:sz w:val="18"/>
      <w:szCs w:val="18"/>
      <w:lang w:eastAsia="zh-CN"/>
    </w:rPr>
  </w:style>
  <w:style w:type="paragraph" w:styleId="7">
    <w:name w:val="toc 7"/>
    <w:basedOn w:val="a"/>
    <w:next w:val="a"/>
    <w:autoRedefine/>
    <w:uiPriority w:val="39"/>
    <w:rsid w:val="00DB0901"/>
    <w:pPr>
      <w:spacing w:line="240" w:lineRule="auto"/>
      <w:ind w:left="1440"/>
      <w:jc w:val="left"/>
    </w:pPr>
    <w:rPr>
      <w:rFonts w:ascii="Times New Roman" w:eastAsia="SimSun" w:hAnsi="Times New Roman"/>
      <w:sz w:val="18"/>
      <w:szCs w:val="18"/>
      <w:lang w:eastAsia="zh-CN"/>
    </w:rPr>
  </w:style>
  <w:style w:type="paragraph" w:styleId="8">
    <w:name w:val="toc 8"/>
    <w:basedOn w:val="a"/>
    <w:next w:val="a"/>
    <w:autoRedefine/>
    <w:uiPriority w:val="39"/>
    <w:rsid w:val="00DB0901"/>
    <w:pPr>
      <w:spacing w:line="240" w:lineRule="auto"/>
      <w:ind w:left="1680"/>
      <w:jc w:val="left"/>
    </w:pPr>
    <w:rPr>
      <w:rFonts w:ascii="Times New Roman" w:eastAsia="SimSun" w:hAnsi="Times New Roman"/>
      <w:sz w:val="18"/>
      <w:szCs w:val="18"/>
      <w:lang w:eastAsia="zh-CN"/>
    </w:rPr>
  </w:style>
  <w:style w:type="paragraph" w:styleId="90">
    <w:name w:val="toc 9"/>
    <w:basedOn w:val="a"/>
    <w:next w:val="a"/>
    <w:autoRedefine/>
    <w:uiPriority w:val="39"/>
    <w:rsid w:val="00DB0901"/>
    <w:pPr>
      <w:spacing w:line="240" w:lineRule="auto"/>
      <w:ind w:left="1920"/>
      <w:jc w:val="left"/>
    </w:pPr>
    <w:rPr>
      <w:rFonts w:ascii="Times New Roman" w:eastAsia="SimSun" w:hAnsi="Times New Roman"/>
      <w:sz w:val="18"/>
      <w:szCs w:val="18"/>
      <w:lang w:eastAsia="zh-CN"/>
    </w:rPr>
  </w:style>
  <w:style w:type="paragraph" w:customStyle="1" w:styleId="3b">
    <w:name w:val="Стиль Заголовок 3 + подчеркивание"/>
    <w:basedOn w:val="3"/>
    <w:rsid w:val="00DB0901"/>
    <w:pPr>
      <w:keepLines w:val="0"/>
      <w:tabs>
        <w:tab w:val="left" w:pos="7230"/>
      </w:tabs>
      <w:spacing w:before="120" w:line="240" w:lineRule="auto"/>
      <w:ind w:firstLine="709"/>
    </w:pPr>
    <w:rPr>
      <w:rFonts w:eastAsia="SimSun"/>
      <w:bCs/>
      <w:u w:val="single"/>
      <w:lang w:eastAsia="zh-CN"/>
    </w:rPr>
  </w:style>
  <w:style w:type="paragraph" w:styleId="afff4">
    <w:name w:val="Subtitle"/>
    <w:basedOn w:val="a"/>
    <w:next w:val="a"/>
    <w:link w:val="afff5"/>
    <w:uiPriority w:val="11"/>
    <w:qFormat/>
    <w:rsid w:val="00DB0901"/>
    <w:pPr>
      <w:spacing w:after="60" w:line="240" w:lineRule="auto"/>
      <w:outlineLvl w:val="1"/>
    </w:pPr>
    <w:rPr>
      <w:rFonts w:ascii="Cambria" w:eastAsia="Times New Roman" w:hAnsi="Cambria"/>
      <w:sz w:val="24"/>
      <w:szCs w:val="24"/>
      <w:lang w:eastAsia="zh-CN"/>
    </w:rPr>
  </w:style>
  <w:style w:type="character" w:customStyle="1" w:styleId="afff5">
    <w:name w:val="Подзаголовок Знак"/>
    <w:link w:val="afff4"/>
    <w:uiPriority w:val="11"/>
    <w:rsid w:val="00DB0901"/>
    <w:rPr>
      <w:rFonts w:ascii="Cambria" w:eastAsia="Times New Roman" w:hAnsi="Cambria"/>
      <w:sz w:val="24"/>
      <w:szCs w:val="24"/>
      <w:lang w:eastAsia="zh-CN"/>
    </w:rPr>
  </w:style>
  <w:style w:type="paragraph" w:customStyle="1" w:styleId="msonormalcxspmiddle">
    <w:name w:val="msonormalcxspmiddle"/>
    <w:basedOn w:val="a"/>
    <w:rsid w:val="00DB0901"/>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130">
    <w:name w:val="Основной 13"/>
    <w:basedOn w:val="a"/>
    <w:qFormat/>
    <w:rsid w:val="00DB0901"/>
    <w:pPr>
      <w:spacing w:line="240" w:lineRule="auto"/>
      <w:ind w:firstLine="709"/>
      <w:jc w:val="both"/>
    </w:pPr>
    <w:rPr>
      <w:rFonts w:ascii="Times New Roman" w:hAnsi="Times New Roman"/>
      <w:bCs/>
      <w:iCs/>
      <w:sz w:val="26"/>
    </w:rPr>
  </w:style>
  <w:style w:type="character" w:customStyle="1" w:styleId="ConsNormal0">
    <w:name w:val="ConsNormal Знак"/>
    <w:link w:val="ConsNormal"/>
    <w:rsid w:val="00DB0901"/>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AEF"/>
    <w:pPr>
      <w:spacing w:line="360" w:lineRule="auto"/>
      <w:jc w:val="center"/>
    </w:pPr>
    <w:rPr>
      <w:sz w:val="22"/>
      <w:szCs w:val="22"/>
      <w:lang w:eastAsia="en-US"/>
    </w:rPr>
  </w:style>
  <w:style w:type="paragraph" w:styleId="1">
    <w:name w:val="heading 1"/>
    <w:basedOn w:val="a"/>
    <w:next w:val="a"/>
    <w:link w:val="10"/>
    <w:qFormat/>
    <w:rsid w:val="004C6C6D"/>
    <w:pPr>
      <w:keepNext/>
      <w:keepLines/>
      <w:spacing w:before="240"/>
      <w:outlineLvl w:val="0"/>
    </w:pPr>
    <w:rPr>
      <w:rFonts w:ascii="Calibri Light" w:eastAsia="Times New Roman" w:hAnsi="Calibri Light"/>
      <w:color w:val="2E74B5"/>
      <w:sz w:val="32"/>
      <w:szCs w:val="32"/>
      <w:lang w:val="x-none" w:eastAsia="x-none"/>
    </w:rPr>
  </w:style>
  <w:style w:type="paragraph" w:styleId="2">
    <w:name w:val="heading 2"/>
    <w:basedOn w:val="a"/>
    <w:next w:val="a"/>
    <w:link w:val="20"/>
    <w:unhideWhenUsed/>
    <w:qFormat/>
    <w:rsid w:val="004C6C6D"/>
    <w:pPr>
      <w:keepNext/>
      <w:keepLines/>
      <w:spacing w:before="40"/>
      <w:outlineLvl w:val="1"/>
    </w:pPr>
    <w:rPr>
      <w:rFonts w:ascii="Calibri Light" w:eastAsia="Times New Roman" w:hAnsi="Calibri Light"/>
      <w:color w:val="2E74B5"/>
      <w:sz w:val="26"/>
      <w:szCs w:val="26"/>
      <w:lang w:val="x-none" w:eastAsia="x-none"/>
    </w:rPr>
  </w:style>
  <w:style w:type="paragraph" w:styleId="3">
    <w:name w:val="heading 3"/>
    <w:aliases w:val="ВВЕДЕНИЕ"/>
    <w:basedOn w:val="a"/>
    <w:next w:val="a"/>
    <w:link w:val="30"/>
    <w:unhideWhenUsed/>
    <w:qFormat/>
    <w:rsid w:val="004C6C6D"/>
    <w:pPr>
      <w:keepNext/>
      <w:keepLines/>
      <w:spacing w:before="40"/>
      <w:outlineLvl w:val="2"/>
    </w:pPr>
    <w:rPr>
      <w:rFonts w:ascii="Times New Roman" w:eastAsia="Times New Roman" w:hAnsi="Times New Roman"/>
      <w:b/>
      <w:sz w:val="24"/>
      <w:szCs w:val="24"/>
      <w:lang w:val="x-none" w:eastAsia="x-none"/>
    </w:rPr>
  </w:style>
  <w:style w:type="paragraph" w:styleId="4">
    <w:name w:val="heading 4"/>
    <w:basedOn w:val="a"/>
    <w:next w:val="a"/>
    <w:link w:val="40"/>
    <w:unhideWhenUsed/>
    <w:qFormat/>
    <w:rsid w:val="00DA0C94"/>
    <w:pPr>
      <w:keepNext/>
      <w:spacing w:before="240" w:after="60"/>
      <w:outlineLvl w:val="3"/>
    </w:pPr>
    <w:rPr>
      <w:rFonts w:eastAsia="Times New Roman"/>
      <w:b/>
      <w:bCs/>
      <w:sz w:val="28"/>
      <w:szCs w:val="28"/>
      <w:lang w:val="x-none"/>
    </w:rPr>
  </w:style>
  <w:style w:type="paragraph" w:styleId="5">
    <w:name w:val="heading 5"/>
    <w:basedOn w:val="a"/>
    <w:next w:val="a"/>
    <w:link w:val="50"/>
    <w:uiPriority w:val="9"/>
    <w:unhideWhenUsed/>
    <w:qFormat/>
    <w:rsid w:val="00DA0C94"/>
    <w:pPr>
      <w:spacing w:before="240" w:after="60"/>
      <w:outlineLvl w:val="4"/>
    </w:pPr>
    <w:rPr>
      <w:rFonts w:eastAsia="Times New Roman"/>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C6C6D"/>
    <w:rPr>
      <w:rFonts w:ascii="Calibri Light" w:eastAsia="Times New Roman" w:hAnsi="Calibri Light" w:cs="Times New Roman"/>
      <w:color w:val="2E74B5"/>
      <w:sz w:val="32"/>
      <w:szCs w:val="32"/>
    </w:rPr>
  </w:style>
  <w:style w:type="character" w:customStyle="1" w:styleId="20">
    <w:name w:val="Заголовок 2 Знак"/>
    <w:link w:val="2"/>
    <w:rsid w:val="004C6C6D"/>
    <w:rPr>
      <w:rFonts w:ascii="Calibri Light" w:eastAsia="Times New Roman" w:hAnsi="Calibri Light" w:cs="Times New Roman"/>
      <w:color w:val="2E74B5"/>
      <w:sz w:val="26"/>
      <w:szCs w:val="26"/>
    </w:rPr>
  </w:style>
  <w:style w:type="character" w:customStyle="1" w:styleId="30">
    <w:name w:val="Заголовок 3 Знак"/>
    <w:aliases w:val="ВВЕДЕНИЕ Знак"/>
    <w:link w:val="3"/>
    <w:rsid w:val="004C6C6D"/>
    <w:rPr>
      <w:rFonts w:ascii="Times New Roman" w:eastAsia="Times New Roman" w:hAnsi="Times New Roman" w:cs="Times New Roman"/>
      <w:b/>
      <w:sz w:val="24"/>
      <w:szCs w:val="24"/>
    </w:rPr>
  </w:style>
  <w:style w:type="paragraph" w:styleId="a3">
    <w:name w:val="footer"/>
    <w:basedOn w:val="a"/>
    <w:link w:val="a4"/>
    <w:uiPriority w:val="99"/>
    <w:unhideWhenUsed/>
    <w:rsid w:val="001A2C4E"/>
    <w:pPr>
      <w:tabs>
        <w:tab w:val="center" w:pos="4677"/>
        <w:tab w:val="right" w:pos="9355"/>
      </w:tabs>
      <w:spacing w:line="240" w:lineRule="auto"/>
    </w:pPr>
    <w:rPr>
      <w:sz w:val="20"/>
      <w:szCs w:val="20"/>
      <w:lang w:val="x-none" w:eastAsia="x-none"/>
    </w:rPr>
  </w:style>
  <w:style w:type="character" w:customStyle="1" w:styleId="a4">
    <w:name w:val="Нижний колонтитул Знак"/>
    <w:link w:val="a3"/>
    <w:uiPriority w:val="99"/>
    <w:rsid w:val="001A2C4E"/>
    <w:rPr>
      <w:rFonts w:ascii="Calibri" w:eastAsia="Calibri" w:hAnsi="Calibri" w:cs="Times New Roman"/>
    </w:rPr>
  </w:style>
  <w:style w:type="paragraph" w:styleId="a5">
    <w:name w:val="header"/>
    <w:basedOn w:val="a"/>
    <w:link w:val="a6"/>
    <w:uiPriority w:val="99"/>
    <w:unhideWhenUsed/>
    <w:rsid w:val="001A2C4E"/>
    <w:pPr>
      <w:tabs>
        <w:tab w:val="center" w:pos="4677"/>
        <w:tab w:val="right" w:pos="9355"/>
      </w:tabs>
      <w:spacing w:line="240" w:lineRule="auto"/>
    </w:pPr>
    <w:rPr>
      <w:sz w:val="20"/>
      <w:szCs w:val="20"/>
      <w:lang w:val="x-none" w:eastAsia="x-none"/>
    </w:rPr>
  </w:style>
  <w:style w:type="character" w:customStyle="1" w:styleId="a6">
    <w:name w:val="Верхний колонтитул Знак"/>
    <w:link w:val="a5"/>
    <w:uiPriority w:val="99"/>
    <w:rsid w:val="001A2C4E"/>
    <w:rPr>
      <w:rFonts w:ascii="Calibri" w:eastAsia="Calibri" w:hAnsi="Calibri" w:cs="Times New Roman"/>
    </w:rPr>
  </w:style>
  <w:style w:type="character" w:styleId="a7">
    <w:name w:val="Hyperlink"/>
    <w:uiPriority w:val="99"/>
    <w:rsid w:val="004C6C6D"/>
    <w:rPr>
      <w:color w:val="0000FF"/>
      <w:u w:val="single"/>
    </w:rPr>
  </w:style>
  <w:style w:type="paragraph" w:styleId="11">
    <w:name w:val="toc 1"/>
    <w:basedOn w:val="a"/>
    <w:next w:val="a"/>
    <w:autoRedefine/>
    <w:uiPriority w:val="39"/>
    <w:rsid w:val="0065723D"/>
    <w:pPr>
      <w:tabs>
        <w:tab w:val="right" w:leader="dot" w:pos="9061"/>
      </w:tabs>
      <w:spacing w:line="240" w:lineRule="auto"/>
      <w:jc w:val="left"/>
    </w:pPr>
    <w:rPr>
      <w:rFonts w:ascii="Times New Roman" w:eastAsia="Times New Roman" w:hAnsi="Times New Roman"/>
      <w:b/>
      <w:bCs/>
      <w:noProof/>
      <w:sz w:val="24"/>
      <w:szCs w:val="24"/>
      <w:lang w:eastAsia="ru-RU"/>
    </w:rPr>
  </w:style>
  <w:style w:type="character" w:styleId="a8">
    <w:name w:val="Strong"/>
    <w:aliases w:val="ОГЛАВЛЕНИЕ"/>
    <w:uiPriority w:val="22"/>
    <w:qFormat/>
    <w:rsid w:val="004C6C6D"/>
    <w:rPr>
      <w:rFonts w:ascii="Times New Roman" w:hAnsi="Times New Roman"/>
      <w:b/>
      <w:bCs/>
      <w:i w:val="0"/>
      <w:sz w:val="24"/>
      <w:u w:val="single"/>
    </w:rPr>
  </w:style>
  <w:style w:type="paragraph" w:styleId="31">
    <w:name w:val="toc 3"/>
    <w:basedOn w:val="a"/>
    <w:next w:val="a"/>
    <w:autoRedefine/>
    <w:uiPriority w:val="39"/>
    <w:unhideWhenUsed/>
    <w:rsid w:val="00331741"/>
    <w:pPr>
      <w:tabs>
        <w:tab w:val="right" w:leader="dot" w:pos="9345"/>
      </w:tabs>
      <w:spacing w:line="240" w:lineRule="auto"/>
      <w:ind w:firstLine="284"/>
      <w:jc w:val="both"/>
    </w:pPr>
  </w:style>
  <w:style w:type="paragraph" w:styleId="21">
    <w:name w:val="toc 2"/>
    <w:basedOn w:val="a"/>
    <w:next w:val="a"/>
    <w:autoRedefine/>
    <w:uiPriority w:val="39"/>
    <w:unhideWhenUsed/>
    <w:rsid w:val="00222281"/>
    <w:pPr>
      <w:tabs>
        <w:tab w:val="right" w:leader="dot" w:pos="9345"/>
      </w:tabs>
      <w:spacing w:line="240" w:lineRule="auto"/>
      <w:jc w:val="left"/>
    </w:pPr>
    <w:rPr>
      <w:rFonts w:ascii="Times New Roman" w:hAnsi="Times New Roman"/>
      <w:b/>
      <w:i/>
      <w:noProof/>
      <w:sz w:val="24"/>
      <w:szCs w:val="24"/>
    </w:rPr>
  </w:style>
  <w:style w:type="paragraph" w:customStyle="1" w:styleId="a9">
    <w:name w:val="Обычный текст"/>
    <w:basedOn w:val="a"/>
    <w:link w:val="aa"/>
    <w:qFormat/>
    <w:rsid w:val="004C6C6D"/>
    <w:pPr>
      <w:spacing w:line="240" w:lineRule="auto"/>
      <w:ind w:firstLine="709"/>
      <w:jc w:val="both"/>
    </w:pPr>
    <w:rPr>
      <w:rFonts w:ascii="Times New Roman" w:eastAsia="Times New Roman" w:hAnsi="Times New Roman"/>
      <w:sz w:val="24"/>
      <w:szCs w:val="24"/>
      <w:lang w:val="en-US" w:eastAsia="ar-SA" w:bidi="en-US"/>
    </w:rPr>
  </w:style>
  <w:style w:type="paragraph" w:styleId="ab">
    <w:name w:val="List Paragraph"/>
    <w:aliases w:val="ПАРАГРАФ"/>
    <w:basedOn w:val="a"/>
    <w:link w:val="ac"/>
    <w:uiPriority w:val="34"/>
    <w:qFormat/>
    <w:rsid w:val="00111BC9"/>
    <w:pPr>
      <w:spacing w:before="120" w:after="120" w:line="240" w:lineRule="auto"/>
      <w:ind w:left="720"/>
      <w:contextualSpacing/>
      <w:jc w:val="both"/>
    </w:pPr>
    <w:rPr>
      <w:rFonts w:eastAsia="Times New Roman"/>
      <w:lang w:val="x-none" w:eastAsia="x-none"/>
    </w:rPr>
  </w:style>
  <w:style w:type="paragraph" w:customStyle="1" w:styleId="ad">
    <w:name w:val="Нормальный (таблица)"/>
    <w:basedOn w:val="a"/>
    <w:next w:val="a"/>
    <w:uiPriority w:val="99"/>
    <w:rsid w:val="009E09B9"/>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character" w:customStyle="1" w:styleId="ae">
    <w:name w:val="Гипертекстовая ссылка"/>
    <w:uiPriority w:val="99"/>
    <w:rsid w:val="009E09B9"/>
    <w:rPr>
      <w:b/>
      <w:bCs/>
      <w:color w:val="106BBE"/>
    </w:rPr>
  </w:style>
  <w:style w:type="paragraph" w:customStyle="1" w:styleId="af">
    <w:name w:val="Прижатый влево"/>
    <w:basedOn w:val="a"/>
    <w:next w:val="a"/>
    <w:uiPriority w:val="99"/>
    <w:rsid w:val="009E09B9"/>
    <w:pPr>
      <w:widowControl w:val="0"/>
      <w:autoSpaceDE w:val="0"/>
      <w:autoSpaceDN w:val="0"/>
      <w:adjustRightInd w:val="0"/>
      <w:spacing w:line="240" w:lineRule="auto"/>
      <w:jc w:val="left"/>
    </w:pPr>
    <w:rPr>
      <w:rFonts w:ascii="Arial" w:eastAsia="Times New Roman" w:hAnsi="Arial" w:cs="Arial"/>
      <w:sz w:val="26"/>
      <w:szCs w:val="26"/>
      <w:lang w:eastAsia="ru-RU"/>
    </w:rPr>
  </w:style>
  <w:style w:type="paragraph" w:customStyle="1" w:styleId="Iauiue">
    <w:name w:val="Iau?iue"/>
    <w:rsid w:val="009F35AB"/>
    <w:pPr>
      <w:widowControl w:val="0"/>
      <w:suppressAutoHyphens/>
    </w:pPr>
    <w:rPr>
      <w:rFonts w:ascii="Times New Roman" w:eastAsia="Arial" w:hAnsi="Times New Roman"/>
      <w:lang w:eastAsia="ar-SA"/>
    </w:rPr>
  </w:style>
  <w:style w:type="paragraph" w:styleId="af0">
    <w:name w:val="Balloon Text"/>
    <w:basedOn w:val="a"/>
    <w:link w:val="af1"/>
    <w:unhideWhenUsed/>
    <w:rsid w:val="009F35AB"/>
    <w:pPr>
      <w:spacing w:before="120" w:line="240" w:lineRule="auto"/>
      <w:ind w:left="221"/>
      <w:jc w:val="both"/>
    </w:pPr>
    <w:rPr>
      <w:rFonts w:ascii="Tahoma" w:eastAsia="Times New Roman" w:hAnsi="Tahoma"/>
      <w:sz w:val="16"/>
      <w:szCs w:val="16"/>
      <w:lang w:val="x-none" w:eastAsia="ru-RU"/>
    </w:rPr>
  </w:style>
  <w:style w:type="character" w:customStyle="1" w:styleId="af1">
    <w:name w:val="Текст выноски Знак"/>
    <w:link w:val="af0"/>
    <w:rsid w:val="009F35AB"/>
    <w:rPr>
      <w:rFonts w:ascii="Tahoma" w:eastAsia="Times New Roman" w:hAnsi="Tahoma" w:cs="Tahoma"/>
      <w:sz w:val="16"/>
      <w:szCs w:val="16"/>
      <w:lang w:eastAsia="ru-RU"/>
    </w:rPr>
  </w:style>
  <w:style w:type="character" w:customStyle="1" w:styleId="51">
    <w:name w:val="Основной текст (5)"/>
    <w:rsid w:val="009F35AB"/>
    <w:rPr>
      <w:b/>
      <w:bCs/>
      <w:i/>
      <w:iCs/>
      <w:sz w:val="23"/>
      <w:szCs w:val="23"/>
      <w:u w:val="single"/>
      <w:shd w:val="clear" w:color="auto" w:fill="FFFFFF"/>
      <w:lang w:bidi="ar-SA"/>
    </w:rPr>
  </w:style>
  <w:style w:type="paragraph" w:customStyle="1" w:styleId="ConsNormal">
    <w:name w:val="ConsNormal"/>
    <w:link w:val="ConsNormal0"/>
    <w:rsid w:val="00744100"/>
    <w:pPr>
      <w:widowControl w:val="0"/>
      <w:autoSpaceDE w:val="0"/>
      <w:autoSpaceDN w:val="0"/>
      <w:adjustRightInd w:val="0"/>
      <w:spacing w:before="120"/>
      <w:ind w:left="221" w:right="19772" w:firstLine="720"/>
      <w:jc w:val="both"/>
    </w:pPr>
    <w:rPr>
      <w:rFonts w:ascii="Arial" w:eastAsia="Times New Roman" w:hAnsi="Arial" w:cs="Arial"/>
    </w:rPr>
  </w:style>
  <w:style w:type="paragraph" w:styleId="af2">
    <w:name w:val="No Spacing"/>
    <w:aliases w:val="с интервалом,Без интервала1,No Spacing,No Spacing1,Без интервала11"/>
    <w:basedOn w:val="a"/>
    <w:link w:val="af3"/>
    <w:uiPriority w:val="1"/>
    <w:qFormat/>
    <w:rsid w:val="00E214F3"/>
    <w:pPr>
      <w:spacing w:before="120" w:line="240" w:lineRule="auto"/>
      <w:ind w:left="221"/>
      <w:jc w:val="both"/>
    </w:pPr>
    <w:rPr>
      <w:rFonts w:ascii="Times New Roman" w:hAnsi="Times New Roman"/>
      <w:sz w:val="20"/>
      <w:szCs w:val="20"/>
      <w:lang w:val="x-none" w:eastAsia="x-none"/>
    </w:rPr>
  </w:style>
  <w:style w:type="character" w:customStyle="1" w:styleId="af3">
    <w:name w:val="Без интервала Знак"/>
    <w:aliases w:val="с интервалом Знак,Без интервала1 Знак,No Spacing Знак,No Spacing1 Знак,Без интервала11 Знак"/>
    <w:link w:val="af2"/>
    <w:uiPriority w:val="1"/>
    <w:rsid w:val="00E214F3"/>
    <w:rPr>
      <w:rFonts w:ascii="Times New Roman" w:eastAsia="Calibri" w:hAnsi="Times New Roman" w:cs="Times New Roman"/>
    </w:rPr>
  </w:style>
  <w:style w:type="table" w:styleId="af4">
    <w:name w:val="Table Grid"/>
    <w:basedOn w:val="a1"/>
    <w:rsid w:val="00985A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unhideWhenUsed/>
    <w:rsid w:val="00985A4B"/>
    <w:pPr>
      <w:spacing w:after="120" w:line="276" w:lineRule="auto"/>
      <w:ind w:left="283"/>
      <w:jc w:val="left"/>
    </w:pPr>
    <w:rPr>
      <w:rFonts w:eastAsia="Times New Roman"/>
      <w:sz w:val="16"/>
      <w:szCs w:val="16"/>
      <w:lang w:val="x-none" w:eastAsia="ru-RU"/>
    </w:rPr>
  </w:style>
  <w:style w:type="character" w:customStyle="1" w:styleId="33">
    <w:name w:val="Основной текст с отступом 3 Знак"/>
    <w:link w:val="32"/>
    <w:rsid w:val="00985A4B"/>
    <w:rPr>
      <w:rFonts w:ascii="Calibri" w:eastAsia="Times New Roman" w:hAnsi="Calibri" w:cs="Times New Roman"/>
      <w:sz w:val="16"/>
      <w:szCs w:val="16"/>
      <w:lang w:eastAsia="ru-RU"/>
    </w:rPr>
  </w:style>
  <w:style w:type="paragraph" w:styleId="af5">
    <w:name w:val="Normal (Web)"/>
    <w:aliases w:val="Обычный (Web)1,Обычный (веб) Знак Знак,Обычный (Web) Знак Знак Знак"/>
    <w:basedOn w:val="a"/>
    <w:link w:val="af6"/>
    <w:rsid w:val="00985A4B"/>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ConsPlusNormal">
    <w:name w:val="ConsPlusNormal"/>
    <w:link w:val="ConsPlusNormal0"/>
    <w:rsid w:val="002A467B"/>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2A467B"/>
    <w:pPr>
      <w:widowControl w:val="0"/>
      <w:autoSpaceDE w:val="0"/>
      <w:autoSpaceDN w:val="0"/>
      <w:adjustRightInd w:val="0"/>
    </w:pPr>
    <w:rPr>
      <w:rFonts w:ascii="Courier New" w:eastAsia="Times New Roman" w:hAnsi="Courier New" w:cs="Courier New"/>
    </w:rPr>
  </w:style>
  <w:style w:type="paragraph" w:customStyle="1" w:styleId="ConsNonformat">
    <w:name w:val="ConsNonformat"/>
    <w:rsid w:val="004C6F84"/>
    <w:pPr>
      <w:widowControl w:val="0"/>
      <w:autoSpaceDE w:val="0"/>
      <w:autoSpaceDN w:val="0"/>
      <w:adjustRightInd w:val="0"/>
      <w:ind w:right="19772"/>
    </w:pPr>
    <w:rPr>
      <w:rFonts w:ascii="Courier New" w:eastAsia="SimSun" w:hAnsi="Courier New" w:cs="Courier New"/>
      <w:lang w:eastAsia="zh-CN"/>
    </w:rPr>
  </w:style>
  <w:style w:type="paragraph" w:customStyle="1" w:styleId="12">
    <w:name w:val="текст 1"/>
    <w:basedOn w:val="a"/>
    <w:next w:val="a"/>
    <w:rsid w:val="004C6F84"/>
    <w:pPr>
      <w:spacing w:line="240" w:lineRule="auto"/>
      <w:ind w:firstLine="540"/>
      <w:jc w:val="both"/>
    </w:pPr>
    <w:rPr>
      <w:rFonts w:ascii="Times New Roman" w:eastAsia="Times New Roman" w:hAnsi="Times New Roman"/>
      <w:sz w:val="20"/>
      <w:szCs w:val="24"/>
      <w:lang w:eastAsia="ru-RU"/>
    </w:rPr>
  </w:style>
  <w:style w:type="character" w:customStyle="1" w:styleId="blk">
    <w:name w:val="blk"/>
    <w:rsid w:val="009B0A85"/>
  </w:style>
  <w:style w:type="paragraph" w:customStyle="1" w:styleId="Standard">
    <w:name w:val="Standard"/>
    <w:rsid w:val="009203D5"/>
    <w:pPr>
      <w:widowControl w:val="0"/>
      <w:suppressAutoHyphens/>
      <w:autoSpaceDN w:val="0"/>
    </w:pPr>
    <w:rPr>
      <w:rFonts w:ascii="Times New Roman" w:eastAsia="Andale Sans UI" w:hAnsi="Times New Roman" w:cs="Tahoma"/>
      <w:kern w:val="3"/>
      <w:sz w:val="24"/>
      <w:szCs w:val="24"/>
      <w:lang w:val="de-DE" w:eastAsia="ja-JP" w:bidi="fa-IR"/>
    </w:rPr>
  </w:style>
  <w:style w:type="character" w:customStyle="1" w:styleId="40">
    <w:name w:val="Заголовок 4 Знак"/>
    <w:link w:val="4"/>
    <w:rsid w:val="00DA0C94"/>
    <w:rPr>
      <w:rFonts w:ascii="Calibri" w:eastAsia="Times New Roman" w:hAnsi="Calibri" w:cs="Times New Roman"/>
      <w:b/>
      <w:bCs/>
      <w:sz w:val="28"/>
      <w:szCs w:val="28"/>
      <w:lang w:eastAsia="en-US"/>
    </w:rPr>
  </w:style>
  <w:style w:type="character" w:customStyle="1" w:styleId="50">
    <w:name w:val="Заголовок 5 Знак"/>
    <w:link w:val="5"/>
    <w:uiPriority w:val="9"/>
    <w:rsid w:val="00DA0C94"/>
    <w:rPr>
      <w:rFonts w:ascii="Calibri" w:eastAsia="Times New Roman" w:hAnsi="Calibri" w:cs="Times New Roman"/>
      <w:b/>
      <w:bCs/>
      <w:i/>
      <w:iCs/>
      <w:sz w:val="26"/>
      <w:szCs w:val="26"/>
      <w:lang w:eastAsia="en-US"/>
    </w:rPr>
  </w:style>
  <w:style w:type="paragraph" w:customStyle="1" w:styleId="34">
    <w:name w:val="Знак Знак3"/>
    <w:basedOn w:val="a"/>
    <w:rsid w:val="007A60AD"/>
    <w:pPr>
      <w:spacing w:after="160" w:line="240" w:lineRule="exact"/>
      <w:jc w:val="left"/>
    </w:pPr>
    <w:rPr>
      <w:rFonts w:ascii="Verdana" w:eastAsia="Times New Roman" w:hAnsi="Verdana"/>
      <w:sz w:val="20"/>
      <w:szCs w:val="20"/>
      <w:lang w:val="en-US"/>
    </w:rPr>
  </w:style>
  <w:style w:type="paragraph" w:customStyle="1" w:styleId="312">
    <w:name w:val="Стиль Заголовок 3 + 12 пт"/>
    <w:basedOn w:val="3"/>
    <w:rsid w:val="007A60AD"/>
    <w:pPr>
      <w:keepLines w:val="0"/>
      <w:numPr>
        <w:ilvl w:val="2"/>
      </w:numPr>
      <w:tabs>
        <w:tab w:val="num" w:pos="0"/>
        <w:tab w:val="left" w:pos="2340"/>
      </w:tabs>
      <w:spacing w:before="240" w:after="120" w:line="240" w:lineRule="auto"/>
      <w:jc w:val="left"/>
    </w:pPr>
    <w:rPr>
      <w:bCs/>
      <w:szCs w:val="26"/>
      <w:lang w:val="ru-RU" w:eastAsia="ar-SA"/>
    </w:rPr>
  </w:style>
  <w:style w:type="paragraph" w:customStyle="1" w:styleId="TimesNewRoman12">
    <w:name w:val="Стиль ОСНОВНОЙ !!! + Times New Roman 12 пт"/>
    <w:basedOn w:val="a"/>
    <w:link w:val="TimesNewRoman120"/>
    <w:rsid w:val="007A60AD"/>
    <w:pPr>
      <w:spacing w:before="120" w:line="240" w:lineRule="auto"/>
      <w:ind w:firstLine="851"/>
      <w:jc w:val="both"/>
    </w:pPr>
    <w:rPr>
      <w:rFonts w:ascii="Times New Roman" w:eastAsia="Times New Roman" w:hAnsi="Times New Roman"/>
      <w:sz w:val="24"/>
      <w:szCs w:val="24"/>
      <w:lang w:val="x-none" w:eastAsia="x-none"/>
    </w:rPr>
  </w:style>
  <w:style w:type="character" w:customStyle="1" w:styleId="TimesNewRoman120">
    <w:name w:val="Стиль ОСНОВНОЙ !!! + Times New Roman 12 пт Знак"/>
    <w:link w:val="TimesNewRoman12"/>
    <w:rsid w:val="007A60AD"/>
    <w:rPr>
      <w:rFonts w:ascii="Times New Roman" w:eastAsia="Times New Roman" w:hAnsi="Times New Roman"/>
      <w:sz w:val="24"/>
      <w:szCs w:val="24"/>
    </w:rPr>
  </w:style>
  <w:style w:type="paragraph" w:customStyle="1" w:styleId="af7">
    <w:name w:val="ОСНОВНОЙ !!!"/>
    <w:basedOn w:val="af8"/>
    <w:link w:val="13"/>
    <w:rsid w:val="00FA12EB"/>
    <w:pPr>
      <w:spacing w:before="120" w:after="0" w:line="240" w:lineRule="auto"/>
      <w:ind w:firstLine="900"/>
      <w:jc w:val="both"/>
    </w:pPr>
    <w:rPr>
      <w:rFonts w:ascii="Arial" w:eastAsia="Times New Roman" w:hAnsi="Arial"/>
      <w:sz w:val="24"/>
      <w:szCs w:val="24"/>
      <w:lang w:eastAsia="x-none"/>
    </w:rPr>
  </w:style>
  <w:style w:type="character" w:customStyle="1" w:styleId="13">
    <w:name w:val="ОСНОВНОЙ !!! Знак1"/>
    <w:link w:val="af7"/>
    <w:rsid w:val="00FA12EB"/>
    <w:rPr>
      <w:rFonts w:ascii="Arial" w:eastAsia="Times New Roman" w:hAnsi="Arial"/>
      <w:sz w:val="24"/>
      <w:szCs w:val="24"/>
    </w:rPr>
  </w:style>
  <w:style w:type="paragraph" w:customStyle="1" w:styleId="1590">
    <w:name w:val="Стиль ОСНОВНОЙ !!! + Слева:  159 см Первая строка:  0 см"/>
    <w:basedOn w:val="af7"/>
    <w:rsid w:val="00FA12EB"/>
    <w:pPr>
      <w:ind w:left="900" w:firstLine="0"/>
    </w:pPr>
    <w:rPr>
      <w:szCs w:val="20"/>
    </w:rPr>
  </w:style>
  <w:style w:type="paragraph" w:styleId="af8">
    <w:name w:val="Body Text"/>
    <w:aliases w:val=" Знак1 Знак,Основной текст11,bt,Знак1 Знак"/>
    <w:basedOn w:val="a"/>
    <w:link w:val="af9"/>
    <w:unhideWhenUsed/>
    <w:rsid w:val="00FA12EB"/>
    <w:pPr>
      <w:spacing w:after="120"/>
    </w:pPr>
    <w:rPr>
      <w:lang w:val="x-none"/>
    </w:rPr>
  </w:style>
  <w:style w:type="character" w:customStyle="1" w:styleId="af9">
    <w:name w:val="Основной текст Знак"/>
    <w:aliases w:val=" Знак1 Знак Знак,Основной текст11 Знак,bt Знак,Знак1 Знак Знак"/>
    <w:link w:val="af8"/>
    <w:rsid w:val="00FA12EB"/>
    <w:rPr>
      <w:sz w:val="22"/>
      <w:szCs w:val="22"/>
      <w:lang w:eastAsia="en-US"/>
    </w:rPr>
  </w:style>
  <w:style w:type="paragraph" w:customStyle="1" w:styleId="afa">
    <w:name w:val="Основной стиль записки"/>
    <w:basedOn w:val="a"/>
    <w:qFormat/>
    <w:rsid w:val="00193B3C"/>
    <w:pPr>
      <w:spacing w:line="240" w:lineRule="auto"/>
      <w:ind w:firstLine="709"/>
      <w:jc w:val="both"/>
    </w:pPr>
    <w:rPr>
      <w:rFonts w:ascii="Times New Roman" w:eastAsia="Times New Roman" w:hAnsi="Times New Roman"/>
      <w:sz w:val="24"/>
      <w:szCs w:val="24"/>
      <w:lang w:eastAsia="ru-RU"/>
    </w:rPr>
  </w:style>
  <w:style w:type="character" w:customStyle="1" w:styleId="afb">
    <w:name w:val="Текст_Жирный"/>
    <w:uiPriority w:val="1"/>
    <w:qFormat/>
    <w:rsid w:val="0028685C"/>
    <w:rPr>
      <w:rFonts w:ascii="Times New Roman" w:hAnsi="Times New Roman"/>
      <w:b/>
    </w:rPr>
  </w:style>
  <w:style w:type="paragraph" w:customStyle="1" w:styleId="110">
    <w:name w:val="Табличный_боковик_11"/>
    <w:link w:val="111"/>
    <w:qFormat/>
    <w:rsid w:val="0028685C"/>
    <w:rPr>
      <w:rFonts w:ascii="Times New Roman" w:eastAsia="Times New Roman" w:hAnsi="Times New Roman"/>
      <w:sz w:val="22"/>
      <w:szCs w:val="24"/>
    </w:rPr>
  </w:style>
  <w:style w:type="character" w:customStyle="1" w:styleId="111">
    <w:name w:val="Табличный_боковик_11 Знак"/>
    <w:link w:val="110"/>
    <w:rsid w:val="0028685C"/>
    <w:rPr>
      <w:rFonts w:ascii="Times New Roman" w:eastAsia="Times New Roman" w:hAnsi="Times New Roman"/>
      <w:sz w:val="22"/>
      <w:szCs w:val="24"/>
      <w:lang w:bidi="ar-SA"/>
    </w:rPr>
  </w:style>
  <w:style w:type="character" w:customStyle="1" w:styleId="ac">
    <w:name w:val="Абзац списка Знак"/>
    <w:aliases w:val="ПАРАГРАФ Знак"/>
    <w:link w:val="ab"/>
    <w:uiPriority w:val="34"/>
    <w:locked/>
    <w:rsid w:val="0028685C"/>
    <w:rPr>
      <w:rFonts w:eastAsia="Times New Roman"/>
      <w:sz w:val="22"/>
      <w:szCs w:val="22"/>
    </w:rPr>
  </w:style>
  <w:style w:type="paragraph" w:customStyle="1" w:styleId="S">
    <w:name w:val="S_Обычный жирный"/>
    <w:basedOn w:val="a"/>
    <w:qFormat/>
    <w:rsid w:val="002A1BCF"/>
    <w:pPr>
      <w:spacing w:line="240" w:lineRule="auto"/>
      <w:ind w:firstLine="709"/>
      <w:jc w:val="both"/>
    </w:pPr>
    <w:rPr>
      <w:rFonts w:ascii="Times New Roman" w:eastAsia="Times New Roman" w:hAnsi="Times New Roman"/>
      <w:sz w:val="28"/>
      <w:szCs w:val="28"/>
      <w:lang w:eastAsia="ru-RU"/>
    </w:rPr>
  </w:style>
  <w:style w:type="character" w:customStyle="1" w:styleId="14">
    <w:name w:val="Без интервала Знак1"/>
    <w:aliases w:val="с интервалом Знак1,Без интервала1 Знак1,No Spacing1 Знак1"/>
    <w:uiPriority w:val="99"/>
    <w:locked/>
    <w:rsid w:val="008128F5"/>
    <w:rPr>
      <w:sz w:val="22"/>
    </w:rPr>
  </w:style>
  <w:style w:type="paragraph" w:customStyle="1" w:styleId="9">
    <w:name w:val="Абзац списка9"/>
    <w:basedOn w:val="a"/>
    <w:uiPriority w:val="99"/>
    <w:rsid w:val="006E03D0"/>
    <w:pPr>
      <w:suppressAutoHyphens/>
      <w:spacing w:after="200" w:line="276" w:lineRule="auto"/>
      <w:ind w:left="720" w:firstLine="709"/>
      <w:contextualSpacing/>
      <w:jc w:val="both"/>
    </w:pPr>
    <w:rPr>
      <w:rFonts w:ascii="Times New Roman" w:eastAsia="Times New Roman" w:hAnsi="Times New Roman"/>
      <w:sz w:val="28"/>
    </w:rPr>
  </w:style>
  <w:style w:type="paragraph" w:customStyle="1" w:styleId="15">
    <w:name w:val="Название1"/>
    <w:basedOn w:val="a"/>
    <w:uiPriority w:val="99"/>
    <w:rsid w:val="0053682D"/>
    <w:pPr>
      <w:suppressLineNumbers/>
      <w:suppressAutoHyphens/>
      <w:spacing w:before="120" w:after="120" w:line="276" w:lineRule="auto"/>
      <w:jc w:val="left"/>
    </w:pPr>
    <w:rPr>
      <w:rFonts w:eastAsia="Times New Roman" w:cs="Mangal"/>
      <w:i/>
      <w:iCs/>
      <w:sz w:val="24"/>
      <w:szCs w:val="24"/>
      <w:lang w:eastAsia="ar-SA"/>
    </w:rPr>
  </w:style>
  <w:style w:type="paragraph" w:styleId="22">
    <w:name w:val="Body Text 2"/>
    <w:basedOn w:val="a"/>
    <w:link w:val="23"/>
    <w:unhideWhenUsed/>
    <w:rsid w:val="00C719ED"/>
    <w:pPr>
      <w:spacing w:after="120" w:line="480" w:lineRule="auto"/>
    </w:pPr>
    <w:rPr>
      <w:lang w:val="x-none"/>
    </w:rPr>
  </w:style>
  <w:style w:type="character" w:customStyle="1" w:styleId="23">
    <w:name w:val="Основной текст 2 Знак"/>
    <w:link w:val="22"/>
    <w:rsid w:val="00C719ED"/>
    <w:rPr>
      <w:sz w:val="22"/>
      <w:szCs w:val="22"/>
      <w:lang w:eastAsia="en-US"/>
    </w:rPr>
  </w:style>
  <w:style w:type="paragraph" w:customStyle="1" w:styleId="xl63">
    <w:name w:val="xl63"/>
    <w:basedOn w:val="a"/>
    <w:rsid w:val="00DD4D12"/>
    <w:pPr>
      <w:suppressAutoHyphens/>
      <w:spacing w:before="100" w:beforeAutospacing="1" w:after="100" w:afterAutospacing="1" w:line="240" w:lineRule="auto"/>
      <w:jc w:val="both"/>
    </w:pPr>
    <w:rPr>
      <w:rFonts w:ascii="Times New Roman" w:eastAsia="Times New Roman" w:hAnsi="Times New Roman"/>
      <w:lang w:eastAsia="ru-RU"/>
    </w:rPr>
  </w:style>
  <w:style w:type="paragraph" w:customStyle="1" w:styleId="TableParagraph">
    <w:name w:val="Table Paragraph"/>
    <w:basedOn w:val="a"/>
    <w:uiPriority w:val="1"/>
    <w:qFormat/>
    <w:rsid w:val="000A3A3A"/>
    <w:pPr>
      <w:widowControl w:val="0"/>
      <w:autoSpaceDE w:val="0"/>
      <w:autoSpaceDN w:val="0"/>
      <w:spacing w:line="240" w:lineRule="auto"/>
      <w:jc w:val="left"/>
    </w:pPr>
    <w:rPr>
      <w:rFonts w:ascii="Times New Roman" w:eastAsia="Times New Roman" w:hAnsi="Times New Roman"/>
      <w:lang w:eastAsia="ru-RU" w:bidi="ru-RU"/>
    </w:rPr>
  </w:style>
  <w:style w:type="table" w:customStyle="1" w:styleId="TableNormal">
    <w:name w:val="Table Normal"/>
    <w:uiPriority w:val="2"/>
    <w:semiHidden/>
    <w:unhideWhenUsed/>
    <w:qFormat/>
    <w:rsid w:val="00AE796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706D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Default">
    <w:name w:val="Default"/>
    <w:rsid w:val="00A02707"/>
    <w:pPr>
      <w:autoSpaceDE w:val="0"/>
      <w:autoSpaceDN w:val="0"/>
      <w:adjustRightInd w:val="0"/>
    </w:pPr>
    <w:rPr>
      <w:rFonts w:ascii="Times New Roman" w:hAnsi="Times New Roman"/>
      <w:color w:val="000000"/>
      <w:sz w:val="24"/>
      <w:szCs w:val="24"/>
    </w:rPr>
  </w:style>
  <w:style w:type="paragraph" w:customStyle="1" w:styleId="pboth">
    <w:name w:val="pboth"/>
    <w:basedOn w:val="a"/>
    <w:rsid w:val="005B2D4D"/>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210">
    <w:name w:val="Заголовок 21"/>
    <w:basedOn w:val="a"/>
    <w:uiPriority w:val="1"/>
    <w:qFormat/>
    <w:rsid w:val="0090441D"/>
    <w:pPr>
      <w:widowControl w:val="0"/>
      <w:autoSpaceDE w:val="0"/>
      <w:autoSpaceDN w:val="0"/>
      <w:spacing w:line="240" w:lineRule="auto"/>
      <w:ind w:left="318" w:firstLine="284"/>
      <w:jc w:val="left"/>
      <w:outlineLvl w:val="2"/>
    </w:pPr>
    <w:rPr>
      <w:rFonts w:ascii="Times New Roman" w:eastAsia="Times New Roman" w:hAnsi="Times New Roman"/>
      <w:b/>
      <w:bCs/>
      <w:i/>
      <w:sz w:val="24"/>
      <w:szCs w:val="24"/>
      <w:lang w:val="en-US" w:bidi="en-US"/>
    </w:rPr>
  </w:style>
  <w:style w:type="paragraph" w:customStyle="1" w:styleId="112">
    <w:name w:val="Заголовок 11"/>
    <w:basedOn w:val="a"/>
    <w:uiPriority w:val="1"/>
    <w:qFormat/>
    <w:rsid w:val="0015223B"/>
    <w:pPr>
      <w:widowControl w:val="0"/>
      <w:autoSpaceDE w:val="0"/>
      <w:autoSpaceDN w:val="0"/>
      <w:spacing w:line="240" w:lineRule="auto"/>
      <w:ind w:left="318"/>
      <w:jc w:val="left"/>
      <w:outlineLvl w:val="1"/>
    </w:pPr>
    <w:rPr>
      <w:rFonts w:ascii="Times New Roman" w:eastAsia="Times New Roman" w:hAnsi="Times New Roman"/>
      <w:b/>
      <w:bCs/>
      <w:sz w:val="24"/>
      <w:szCs w:val="24"/>
      <w:lang w:val="en-US" w:bidi="en-US"/>
    </w:rPr>
  </w:style>
  <w:style w:type="character" w:customStyle="1" w:styleId="af6">
    <w:name w:val="Обычный (веб) Знак"/>
    <w:aliases w:val="Обычный (Web)1 Знак,Обычный (веб) Знак Знак Знак,Обычный (Web) Знак Знак Знак Знак"/>
    <w:link w:val="af5"/>
    <w:uiPriority w:val="99"/>
    <w:rsid w:val="0094148B"/>
    <w:rPr>
      <w:rFonts w:ascii="Times New Roman" w:eastAsia="Times New Roman" w:hAnsi="Times New Roman"/>
      <w:sz w:val="24"/>
      <w:szCs w:val="24"/>
    </w:rPr>
  </w:style>
  <w:style w:type="character" w:customStyle="1" w:styleId="aa">
    <w:name w:val="Обычный текст Знак"/>
    <w:link w:val="a9"/>
    <w:rsid w:val="007024FB"/>
    <w:rPr>
      <w:rFonts w:ascii="Times New Roman" w:eastAsia="Times New Roman" w:hAnsi="Times New Roman"/>
      <w:sz w:val="24"/>
      <w:szCs w:val="24"/>
      <w:lang w:val="en-US" w:eastAsia="ar-SA" w:bidi="en-US"/>
    </w:rPr>
  </w:style>
  <w:style w:type="paragraph" w:customStyle="1" w:styleId="S0">
    <w:name w:val="S_Обычный"/>
    <w:basedOn w:val="a"/>
    <w:link w:val="S1"/>
    <w:rsid w:val="00DB0901"/>
    <w:pPr>
      <w:ind w:firstLine="709"/>
      <w:jc w:val="both"/>
    </w:pPr>
    <w:rPr>
      <w:rFonts w:ascii="Times New Roman" w:eastAsia="Times New Roman" w:hAnsi="Times New Roman"/>
      <w:sz w:val="24"/>
      <w:szCs w:val="24"/>
      <w:lang w:eastAsia="ru-RU"/>
    </w:rPr>
  </w:style>
  <w:style w:type="character" w:customStyle="1" w:styleId="S1">
    <w:name w:val="S_Обычный Знак"/>
    <w:link w:val="S0"/>
    <w:rsid w:val="00DB0901"/>
    <w:rPr>
      <w:rFonts w:ascii="Times New Roman" w:eastAsia="Times New Roman" w:hAnsi="Times New Roman"/>
      <w:sz w:val="24"/>
      <w:szCs w:val="24"/>
    </w:rPr>
  </w:style>
  <w:style w:type="paragraph" w:customStyle="1" w:styleId="S2">
    <w:name w:val="S_Титульный"/>
    <w:basedOn w:val="a"/>
    <w:rsid w:val="00DB0901"/>
    <w:pPr>
      <w:ind w:left="3060"/>
      <w:jc w:val="right"/>
    </w:pPr>
    <w:rPr>
      <w:rFonts w:ascii="Times New Roman" w:eastAsia="Times New Roman" w:hAnsi="Times New Roman"/>
      <w:b/>
      <w:caps/>
      <w:sz w:val="24"/>
      <w:szCs w:val="24"/>
      <w:lang w:eastAsia="ru-RU"/>
    </w:rPr>
  </w:style>
  <w:style w:type="character" w:customStyle="1" w:styleId="120">
    <w:name w:val="Стиль 12 пт"/>
    <w:rsid w:val="00DB0901"/>
    <w:rPr>
      <w:sz w:val="24"/>
    </w:rPr>
  </w:style>
  <w:style w:type="character" w:styleId="afc">
    <w:name w:val="page number"/>
    <w:rsid w:val="00DB0901"/>
  </w:style>
  <w:style w:type="paragraph" w:customStyle="1" w:styleId="Iniiaiieoaeno">
    <w:name w:val="Iniiaiie oaeno"/>
    <w:basedOn w:val="a"/>
    <w:rsid w:val="00DB0901"/>
    <w:pPr>
      <w:spacing w:line="240" w:lineRule="auto"/>
      <w:jc w:val="both"/>
    </w:pPr>
    <w:rPr>
      <w:rFonts w:ascii="Peterburg" w:eastAsia="Times New Roman" w:hAnsi="Peterburg"/>
      <w:sz w:val="20"/>
      <w:szCs w:val="20"/>
      <w:lang w:eastAsia="ru-RU"/>
    </w:rPr>
  </w:style>
  <w:style w:type="paragraph" w:customStyle="1" w:styleId="ConsPlusCell">
    <w:name w:val="ConsPlusCell"/>
    <w:uiPriority w:val="99"/>
    <w:rsid w:val="00DB0901"/>
    <w:pPr>
      <w:autoSpaceDE w:val="0"/>
      <w:autoSpaceDN w:val="0"/>
      <w:adjustRightInd w:val="0"/>
    </w:pPr>
    <w:rPr>
      <w:rFonts w:ascii="Courier New" w:eastAsia="Times New Roman" w:hAnsi="Courier New" w:cs="Courier New"/>
    </w:rPr>
  </w:style>
  <w:style w:type="character" w:customStyle="1" w:styleId="24">
    <w:name w:val="Основной текст (2)_"/>
    <w:link w:val="25"/>
    <w:rsid w:val="00DB0901"/>
    <w:rPr>
      <w:sz w:val="27"/>
      <w:szCs w:val="27"/>
      <w:shd w:val="clear" w:color="auto" w:fill="FFFFFF"/>
    </w:rPr>
  </w:style>
  <w:style w:type="character" w:customStyle="1" w:styleId="afd">
    <w:name w:val="Основной текст_"/>
    <w:link w:val="200"/>
    <w:rsid w:val="00DB0901"/>
    <w:rPr>
      <w:shd w:val="clear" w:color="auto" w:fill="FFFFFF"/>
    </w:rPr>
  </w:style>
  <w:style w:type="character" w:customStyle="1" w:styleId="35">
    <w:name w:val="Заголовок №3_"/>
    <w:link w:val="36"/>
    <w:rsid w:val="00DB0901"/>
    <w:rPr>
      <w:sz w:val="30"/>
      <w:szCs w:val="30"/>
      <w:shd w:val="clear" w:color="auto" w:fill="FFFFFF"/>
    </w:rPr>
  </w:style>
  <w:style w:type="character" w:customStyle="1" w:styleId="215pt">
    <w:name w:val="Основной текст (2) + 15 pt"/>
    <w:rsid w:val="00DB0901"/>
    <w:rPr>
      <w:sz w:val="30"/>
      <w:szCs w:val="30"/>
      <w:shd w:val="clear" w:color="auto" w:fill="FFFFFF"/>
    </w:rPr>
  </w:style>
  <w:style w:type="character" w:customStyle="1" w:styleId="26">
    <w:name w:val="Основной текст (2) + Полужирный"/>
    <w:rsid w:val="00DB0901"/>
    <w:rPr>
      <w:b/>
      <w:bCs/>
      <w:sz w:val="27"/>
      <w:szCs w:val="27"/>
      <w:shd w:val="clear" w:color="auto" w:fill="FFFFFF"/>
    </w:rPr>
  </w:style>
  <w:style w:type="paragraph" w:customStyle="1" w:styleId="25">
    <w:name w:val="Основной текст (2)"/>
    <w:basedOn w:val="a"/>
    <w:link w:val="24"/>
    <w:rsid w:val="00DB0901"/>
    <w:pPr>
      <w:shd w:val="clear" w:color="auto" w:fill="FFFFFF"/>
      <w:spacing w:after="60" w:line="0" w:lineRule="atLeast"/>
      <w:jc w:val="right"/>
    </w:pPr>
    <w:rPr>
      <w:sz w:val="27"/>
      <w:szCs w:val="27"/>
      <w:lang w:eastAsia="ru-RU"/>
    </w:rPr>
  </w:style>
  <w:style w:type="paragraph" w:customStyle="1" w:styleId="200">
    <w:name w:val="Основной текст20"/>
    <w:basedOn w:val="a"/>
    <w:link w:val="afd"/>
    <w:rsid w:val="00DB0901"/>
    <w:pPr>
      <w:shd w:val="clear" w:color="auto" w:fill="FFFFFF"/>
      <w:spacing w:before="60" w:after="1440" w:line="0" w:lineRule="atLeast"/>
      <w:jc w:val="left"/>
    </w:pPr>
    <w:rPr>
      <w:sz w:val="20"/>
      <w:szCs w:val="20"/>
      <w:lang w:eastAsia="ru-RU"/>
    </w:rPr>
  </w:style>
  <w:style w:type="paragraph" w:customStyle="1" w:styleId="36">
    <w:name w:val="Заголовок №3"/>
    <w:basedOn w:val="a"/>
    <w:link w:val="35"/>
    <w:rsid w:val="00DB0901"/>
    <w:pPr>
      <w:shd w:val="clear" w:color="auto" w:fill="FFFFFF"/>
      <w:spacing w:before="1440" w:after="60" w:line="365" w:lineRule="exact"/>
      <w:jc w:val="right"/>
      <w:outlineLvl w:val="2"/>
    </w:pPr>
    <w:rPr>
      <w:sz w:val="30"/>
      <w:szCs w:val="30"/>
      <w:lang w:eastAsia="ru-RU"/>
    </w:rPr>
  </w:style>
  <w:style w:type="character" w:customStyle="1" w:styleId="37">
    <w:name w:val="Основной текст (3)_"/>
    <w:link w:val="38"/>
    <w:rsid w:val="00DB0901"/>
    <w:rPr>
      <w:shd w:val="clear" w:color="auto" w:fill="FFFFFF"/>
    </w:rPr>
  </w:style>
  <w:style w:type="character" w:customStyle="1" w:styleId="41">
    <w:name w:val="Заголовок №4_"/>
    <w:link w:val="42"/>
    <w:rsid w:val="00DB0901"/>
    <w:rPr>
      <w:sz w:val="26"/>
      <w:szCs w:val="26"/>
      <w:shd w:val="clear" w:color="auto" w:fill="FFFFFF"/>
    </w:rPr>
  </w:style>
  <w:style w:type="paragraph" w:customStyle="1" w:styleId="38">
    <w:name w:val="Основной текст (3)"/>
    <w:basedOn w:val="a"/>
    <w:link w:val="37"/>
    <w:rsid w:val="00DB0901"/>
    <w:pPr>
      <w:shd w:val="clear" w:color="auto" w:fill="FFFFFF"/>
      <w:spacing w:after="540" w:line="367" w:lineRule="exact"/>
    </w:pPr>
    <w:rPr>
      <w:sz w:val="20"/>
      <w:szCs w:val="20"/>
      <w:lang w:eastAsia="ru-RU"/>
    </w:rPr>
  </w:style>
  <w:style w:type="paragraph" w:customStyle="1" w:styleId="42">
    <w:name w:val="Заголовок №4"/>
    <w:basedOn w:val="a"/>
    <w:link w:val="41"/>
    <w:rsid w:val="00DB0901"/>
    <w:pPr>
      <w:shd w:val="clear" w:color="auto" w:fill="FFFFFF"/>
      <w:spacing w:after="540" w:line="0" w:lineRule="atLeast"/>
      <w:outlineLvl w:val="3"/>
    </w:pPr>
    <w:rPr>
      <w:sz w:val="26"/>
      <w:szCs w:val="26"/>
      <w:lang w:eastAsia="ru-RU"/>
    </w:rPr>
  </w:style>
  <w:style w:type="character" w:customStyle="1" w:styleId="ConsPlusNormal0">
    <w:name w:val="ConsPlusNormal Знак"/>
    <w:link w:val="ConsPlusNormal"/>
    <w:locked/>
    <w:rsid w:val="00DB0901"/>
    <w:rPr>
      <w:rFonts w:ascii="Arial" w:eastAsia="Times New Roman" w:hAnsi="Arial" w:cs="Arial"/>
    </w:rPr>
  </w:style>
  <w:style w:type="paragraph" w:customStyle="1" w:styleId="s10">
    <w:name w:val="s_1"/>
    <w:basedOn w:val="a"/>
    <w:rsid w:val="00DB0901"/>
    <w:pPr>
      <w:spacing w:before="100" w:beforeAutospacing="1" w:after="100" w:afterAutospacing="1" w:line="276" w:lineRule="auto"/>
      <w:contextualSpacing/>
      <w:jc w:val="both"/>
    </w:pPr>
    <w:rPr>
      <w:rFonts w:ascii="Times New Roman" w:eastAsia="Times New Roman" w:hAnsi="Times New Roman"/>
      <w:sz w:val="24"/>
      <w:szCs w:val="24"/>
      <w:lang w:eastAsia="ru-RU"/>
    </w:rPr>
  </w:style>
  <w:style w:type="paragraph" w:customStyle="1" w:styleId="afe">
    <w:name w:val="Мясо Знак"/>
    <w:basedOn w:val="a"/>
    <w:link w:val="aff"/>
    <w:rsid w:val="00DB0901"/>
    <w:pPr>
      <w:spacing w:line="276" w:lineRule="auto"/>
      <w:ind w:firstLine="709"/>
      <w:contextualSpacing/>
      <w:jc w:val="both"/>
    </w:pPr>
    <w:rPr>
      <w:rFonts w:ascii="Times New Roman" w:eastAsia="MS Mincho" w:hAnsi="Times New Roman"/>
      <w:sz w:val="24"/>
      <w:szCs w:val="20"/>
      <w:lang w:eastAsia="ru-RU"/>
    </w:rPr>
  </w:style>
  <w:style w:type="character" w:customStyle="1" w:styleId="aff">
    <w:name w:val="Мясо Знак Знак"/>
    <w:link w:val="afe"/>
    <w:rsid w:val="00DB0901"/>
    <w:rPr>
      <w:rFonts w:ascii="Times New Roman" w:eastAsia="MS Mincho" w:hAnsi="Times New Roman"/>
      <w:sz w:val="24"/>
    </w:rPr>
  </w:style>
  <w:style w:type="paragraph" w:styleId="aff0">
    <w:name w:val="TOC Heading"/>
    <w:basedOn w:val="1"/>
    <w:next w:val="a"/>
    <w:uiPriority w:val="39"/>
    <w:unhideWhenUsed/>
    <w:qFormat/>
    <w:rsid w:val="00DB0901"/>
    <w:pPr>
      <w:spacing w:line="259" w:lineRule="auto"/>
      <w:jc w:val="left"/>
      <w:outlineLvl w:val="9"/>
    </w:pPr>
    <w:rPr>
      <w:lang w:val="ru-RU" w:eastAsia="ru-RU"/>
    </w:rPr>
  </w:style>
  <w:style w:type="paragraph" w:styleId="aff1">
    <w:name w:val="footnote text"/>
    <w:basedOn w:val="a"/>
    <w:link w:val="aff2"/>
    <w:rsid w:val="00DB0901"/>
    <w:pPr>
      <w:ind w:firstLine="709"/>
      <w:jc w:val="both"/>
    </w:pPr>
    <w:rPr>
      <w:rFonts w:ascii="Times New Roman" w:eastAsia="Times New Roman" w:hAnsi="Times New Roman"/>
      <w:sz w:val="20"/>
      <w:szCs w:val="20"/>
      <w:lang w:eastAsia="ru-RU"/>
    </w:rPr>
  </w:style>
  <w:style w:type="character" w:customStyle="1" w:styleId="aff2">
    <w:name w:val="Текст сноски Знак"/>
    <w:link w:val="aff1"/>
    <w:rsid w:val="00DB0901"/>
    <w:rPr>
      <w:rFonts w:ascii="Times New Roman" w:eastAsia="Times New Roman" w:hAnsi="Times New Roman"/>
    </w:rPr>
  </w:style>
  <w:style w:type="character" w:styleId="aff3">
    <w:name w:val="footnote reference"/>
    <w:rsid w:val="00DB0901"/>
    <w:rPr>
      <w:vertAlign w:val="superscript"/>
    </w:rPr>
  </w:style>
  <w:style w:type="character" w:styleId="aff4">
    <w:name w:val="annotation reference"/>
    <w:uiPriority w:val="99"/>
    <w:rsid w:val="00DB0901"/>
    <w:rPr>
      <w:sz w:val="16"/>
      <w:szCs w:val="16"/>
    </w:rPr>
  </w:style>
  <w:style w:type="paragraph" w:styleId="aff5">
    <w:name w:val="annotation text"/>
    <w:basedOn w:val="a"/>
    <w:link w:val="aff6"/>
    <w:uiPriority w:val="99"/>
    <w:rsid w:val="00DB0901"/>
    <w:pPr>
      <w:ind w:firstLine="709"/>
      <w:jc w:val="both"/>
    </w:pPr>
    <w:rPr>
      <w:rFonts w:ascii="Times New Roman" w:eastAsia="Times New Roman" w:hAnsi="Times New Roman"/>
      <w:sz w:val="20"/>
      <w:szCs w:val="20"/>
      <w:lang w:eastAsia="ru-RU"/>
    </w:rPr>
  </w:style>
  <w:style w:type="character" w:customStyle="1" w:styleId="aff6">
    <w:name w:val="Текст примечания Знак"/>
    <w:link w:val="aff5"/>
    <w:uiPriority w:val="99"/>
    <w:rsid w:val="00DB0901"/>
    <w:rPr>
      <w:rFonts w:ascii="Times New Roman" w:eastAsia="Times New Roman" w:hAnsi="Times New Roman"/>
    </w:rPr>
  </w:style>
  <w:style w:type="paragraph" w:styleId="aff7">
    <w:name w:val="annotation subject"/>
    <w:basedOn w:val="aff5"/>
    <w:next w:val="aff5"/>
    <w:link w:val="aff8"/>
    <w:uiPriority w:val="99"/>
    <w:rsid w:val="00DB0901"/>
    <w:rPr>
      <w:b/>
      <w:bCs/>
    </w:rPr>
  </w:style>
  <w:style w:type="character" w:customStyle="1" w:styleId="aff8">
    <w:name w:val="Тема примечания Знак"/>
    <w:link w:val="aff7"/>
    <w:uiPriority w:val="99"/>
    <w:rsid w:val="00DB0901"/>
    <w:rPr>
      <w:rFonts w:ascii="Times New Roman" w:eastAsia="Times New Roman" w:hAnsi="Times New Roman"/>
      <w:b/>
      <w:bCs/>
    </w:rPr>
  </w:style>
  <w:style w:type="character" w:customStyle="1" w:styleId="31pt5">
    <w:name w:val="Основной текст (3) + Интервал 1 pt5"/>
    <w:rsid w:val="00DB0901"/>
    <w:rPr>
      <w:rFonts w:ascii="Times New Roman" w:eastAsia="Times New Roman" w:hAnsi="Times New Roman" w:cs="Times New Roman"/>
      <w:b w:val="0"/>
      <w:bCs w:val="0"/>
      <w:i w:val="0"/>
      <w:iCs w:val="0"/>
      <w:smallCaps w:val="0"/>
      <w:strike w:val="0"/>
      <w:spacing w:val="30"/>
      <w:sz w:val="20"/>
      <w:szCs w:val="20"/>
      <w:shd w:val="clear" w:color="auto" w:fill="FFFFFF"/>
    </w:rPr>
  </w:style>
  <w:style w:type="numbering" w:customStyle="1" w:styleId="16">
    <w:name w:val="Нет списка1"/>
    <w:next w:val="a2"/>
    <w:uiPriority w:val="99"/>
    <w:semiHidden/>
    <w:rsid w:val="00DB0901"/>
  </w:style>
  <w:style w:type="character" w:customStyle="1" w:styleId="113">
    <w:name w:val="Заголовок 1 Знак1"/>
    <w:rsid w:val="00DB0901"/>
    <w:rPr>
      <w:rFonts w:ascii="Times New Roman" w:hAnsi="Times New Roman"/>
      <w:b/>
      <w:bCs/>
      <w:sz w:val="24"/>
      <w:szCs w:val="28"/>
      <w:lang w:val="en-US"/>
    </w:rPr>
  </w:style>
  <w:style w:type="paragraph" w:customStyle="1" w:styleId="ConsTitle">
    <w:name w:val="ConsTitle"/>
    <w:rsid w:val="00DB0901"/>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DB0901"/>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DB0901"/>
    <w:pPr>
      <w:widowControl w:val="0"/>
      <w:autoSpaceDE w:val="0"/>
      <w:autoSpaceDN w:val="0"/>
      <w:adjustRightInd w:val="0"/>
      <w:ind w:right="19772"/>
    </w:pPr>
    <w:rPr>
      <w:rFonts w:ascii="Courier New" w:eastAsia="SimSun" w:hAnsi="Courier New" w:cs="Courier New"/>
      <w:lang w:eastAsia="zh-CN"/>
    </w:rPr>
  </w:style>
  <w:style w:type="paragraph" w:styleId="aff9">
    <w:name w:val="Title"/>
    <w:basedOn w:val="a"/>
    <w:link w:val="affa"/>
    <w:qFormat/>
    <w:rsid w:val="00DB0901"/>
    <w:pPr>
      <w:spacing w:line="240" w:lineRule="auto"/>
    </w:pPr>
    <w:rPr>
      <w:rFonts w:ascii="Times New Roman" w:eastAsia="Times New Roman" w:hAnsi="Times New Roman"/>
      <w:sz w:val="28"/>
      <w:szCs w:val="28"/>
      <w:lang w:val="x-none" w:eastAsia="ru-RU"/>
    </w:rPr>
  </w:style>
  <w:style w:type="character" w:customStyle="1" w:styleId="affa">
    <w:name w:val="Название Знак"/>
    <w:link w:val="aff9"/>
    <w:rsid w:val="00DB0901"/>
    <w:rPr>
      <w:rFonts w:ascii="Times New Roman" w:eastAsia="Times New Roman" w:hAnsi="Times New Roman"/>
      <w:sz w:val="28"/>
      <w:szCs w:val="28"/>
      <w:lang w:val="x-none"/>
    </w:rPr>
  </w:style>
  <w:style w:type="paragraph" w:customStyle="1" w:styleId="--">
    <w:name w:val="- СТРАНИЦА -"/>
    <w:rsid w:val="00DB0901"/>
    <w:rPr>
      <w:rFonts w:ascii="Times New Roman" w:eastAsia="Times New Roman" w:hAnsi="Times New Roman"/>
    </w:rPr>
  </w:style>
  <w:style w:type="paragraph" w:customStyle="1" w:styleId="affb">
    <w:name w:val="Îáû÷íûé"/>
    <w:rsid w:val="00DB0901"/>
    <w:rPr>
      <w:rFonts w:ascii="Times New Roman" w:eastAsia="Times New Roman" w:hAnsi="Times New Roman"/>
      <w:lang w:val="en-US"/>
    </w:rPr>
  </w:style>
  <w:style w:type="paragraph" w:styleId="affc">
    <w:name w:val="Block Text"/>
    <w:basedOn w:val="a"/>
    <w:rsid w:val="00DB0901"/>
    <w:pPr>
      <w:tabs>
        <w:tab w:val="left" w:pos="10440"/>
      </w:tabs>
      <w:spacing w:before="120" w:line="240" w:lineRule="auto"/>
      <w:ind w:left="360" w:right="333"/>
      <w:jc w:val="both"/>
    </w:pPr>
    <w:rPr>
      <w:rFonts w:ascii="Times New Roman" w:eastAsia="Times New Roman" w:hAnsi="Times New Roman"/>
      <w:b/>
      <w:bCs/>
      <w:sz w:val="24"/>
      <w:szCs w:val="24"/>
      <w:lang w:eastAsia="ru-RU"/>
    </w:rPr>
  </w:style>
  <w:style w:type="paragraph" w:styleId="affd">
    <w:name w:val="Body Text Indent"/>
    <w:basedOn w:val="a"/>
    <w:link w:val="affe"/>
    <w:rsid w:val="00DB0901"/>
    <w:pPr>
      <w:spacing w:after="120" w:line="240" w:lineRule="auto"/>
      <w:ind w:left="283"/>
      <w:jc w:val="left"/>
    </w:pPr>
    <w:rPr>
      <w:rFonts w:ascii="Times New Roman" w:eastAsia="Times New Roman" w:hAnsi="Times New Roman"/>
      <w:sz w:val="24"/>
      <w:szCs w:val="24"/>
      <w:lang w:val="x-none" w:eastAsia="ru-RU"/>
    </w:rPr>
  </w:style>
  <w:style w:type="character" w:customStyle="1" w:styleId="affe">
    <w:name w:val="Основной текст с отступом Знак"/>
    <w:link w:val="affd"/>
    <w:rsid w:val="00DB0901"/>
    <w:rPr>
      <w:rFonts w:ascii="Times New Roman" w:eastAsia="Times New Roman" w:hAnsi="Times New Roman"/>
      <w:sz w:val="24"/>
      <w:szCs w:val="24"/>
      <w:lang w:val="x-none"/>
    </w:rPr>
  </w:style>
  <w:style w:type="paragraph" w:styleId="27">
    <w:name w:val="Body Text Indent 2"/>
    <w:basedOn w:val="a"/>
    <w:link w:val="28"/>
    <w:rsid w:val="00DB0901"/>
    <w:pPr>
      <w:spacing w:after="120" w:line="480" w:lineRule="auto"/>
      <w:ind w:left="283"/>
      <w:jc w:val="left"/>
    </w:pPr>
    <w:rPr>
      <w:rFonts w:ascii="Times New Roman" w:eastAsia="Times New Roman" w:hAnsi="Times New Roman"/>
      <w:sz w:val="24"/>
      <w:szCs w:val="24"/>
      <w:lang w:val="x-none" w:eastAsia="ru-RU"/>
    </w:rPr>
  </w:style>
  <w:style w:type="character" w:customStyle="1" w:styleId="28">
    <w:name w:val="Основной текст с отступом 2 Знак"/>
    <w:link w:val="27"/>
    <w:rsid w:val="00DB0901"/>
    <w:rPr>
      <w:rFonts w:ascii="Times New Roman" w:eastAsia="Times New Roman" w:hAnsi="Times New Roman"/>
      <w:sz w:val="24"/>
      <w:szCs w:val="24"/>
      <w:lang w:val="x-none"/>
    </w:rPr>
  </w:style>
  <w:style w:type="character" w:customStyle="1" w:styleId="17">
    <w:name w:val="Заголовок 1 Знак Знак"/>
    <w:rsid w:val="00DB0901"/>
    <w:rPr>
      <w:b/>
      <w:bCs/>
      <w:sz w:val="28"/>
      <w:szCs w:val="28"/>
      <w:lang w:val="ru-RU" w:eastAsia="ru-RU" w:bidi="ar-SA"/>
    </w:rPr>
  </w:style>
  <w:style w:type="character" w:styleId="afff">
    <w:name w:val="Emphasis"/>
    <w:qFormat/>
    <w:rsid w:val="00DB0901"/>
    <w:rPr>
      <w:i/>
      <w:iCs/>
    </w:rPr>
  </w:style>
  <w:style w:type="paragraph" w:customStyle="1" w:styleId="ConsPlusTitle">
    <w:name w:val="ConsPlusTitle"/>
    <w:rsid w:val="00DB0901"/>
    <w:pPr>
      <w:autoSpaceDE w:val="0"/>
      <w:autoSpaceDN w:val="0"/>
      <w:adjustRightInd w:val="0"/>
    </w:pPr>
    <w:rPr>
      <w:rFonts w:ascii="Arial" w:eastAsia="Times New Roman" w:hAnsi="Arial" w:cs="Arial"/>
      <w:b/>
      <w:bCs/>
    </w:rPr>
  </w:style>
  <w:style w:type="paragraph" w:customStyle="1" w:styleId="afff0">
    <w:name w:val="Таблица"/>
    <w:basedOn w:val="a"/>
    <w:rsid w:val="00DB0901"/>
    <w:pPr>
      <w:spacing w:line="240" w:lineRule="auto"/>
      <w:jc w:val="both"/>
    </w:pPr>
    <w:rPr>
      <w:rFonts w:ascii="Times New Roman" w:eastAsia="Times New Roman" w:hAnsi="Times New Roman"/>
      <w:sz w:val="24"/>
      <w:szCs w:val="24"/>
      <w:lang w:eastAsia="ru-RU"/>
    </w:rPr>
  </w:style>
  <w:style w:type="paragraph" w:styleId="afff1">
    <w:name w:val="Plain Text"/>
    <w:basedOn w:val="a"/>
    <w:link w:val="afff2"/>
    <w:rsid w:val="00DB0901"/>
    <w:pPr>
      <w:spacing w:line="240" w:lineRule="auto"/>
      <w:jc w:val="left"/>
    </w:pPr>
    <w:rPr>
      <w:rFonts w:ascii="Courier New" w:eastAsia="Times New Roman" w:hAnsi="Courier New"/>
      <w:sz w:val="20"/>
      <w:szCs w:val="20"/>
      <w:lang w:val="x-none" w:eastAsia="ru-RU"/>
    </w:rPr>
  </w:style>
  <w:style w:type="character" w:customStyle="1" w:styleId="afff2">
    <w:name w:val="Текст Знак"/>
    <w:link w:val="afff1"/>
    <w:rsid w:val="00DB0901"/>
    <w:rPr>
      <w:rFonts w:ascii="Courier New" w:eastAsia="Times New Roman" w:hAnsi="Courier New"/>
      <w:lang w:val="x-none"/>
    </w:rPr>
  </w:style>
  <w:style w:type="character" w:customStyle="1" w:styleId="afff3">
    <w:name w:val="Стиль полужирный"/>
    <w:rsid w:val="00DB0901"/>
    <w:rPr>
      <w:b/>
      <w:bCs/>
    </w:rPr>
  </w:style>
  <w:style w:type="paragraph" w:customStyle="1" w:styleId="39">
    <w:name w:val="Стиль Заголовок 3 + Черный"/>
    <w:basedOn w:val="3"/>
    <w:link w:val="3a"/>
    <w:autoRedefine/>
    <w:rsid w:val="00DB0901"/>
    <w:pPr>
      <w:keepLines w:val="0"/>
      <w:tabs>
        <w:tab w:val="left" w:pos="7230"/>
      </w:tabs>
      <w:spacing w:before="120" w:line="240" w:lineRule="auto"/>
      <w:ind w:firstLine="709"/>
    </w:pPr>
    <w:rPr>
      <w:rFonts w:eastAsia="SimSun"/>
      <w:bCs/>
      <w:caps/>
      <w:color w:val="000000"/>
      <w:u w:val="single"/>
      <w:lang w:eastAsia="zh-CN"/>
    </w:rPr>
  </w:style>
  <w:style w:type="character" w:customStyle="1" w:styleId="3a">
    <w:name w:val="Стиль Заголовок 3 + Черный Знак"/>
    <w:link w:val="39"/>
    <w:rsid w:val="00DB0901"/>
    <w:rPr>
      <w:rFonts w:ascii="Times New Roman" w:eastAsia="SimSun" w:hAnsi="Times New Roman"/>
      <w:b/>
      <w:bCs/>
      <w:caps/>
      <w:color w:val="000000"/>
      <w:sz w:val="24"/>
      <w:szCs w:val="24"/>
      <w:u w:val="single"/>
      <w:lang w:val="x-none" w:eastAsia="zh-CN"/>
    </w:rPr>
  </w:style>
  <w:style w:type="paragraph" w:customStyle="1" w:styleId="18">
    <w:name w:val="Обычный1"/>
    <w:rsid w:val="00DB0901"/>
    <w:pPr>
      <w:widowControl w:val="0"/>
      <w:suppressAutoHyphens/>
      <w:overflowPunct w:val="0"/>
      <w:autoSpaceDE w:val="0"/>
    </w:pPr>
    <w:rPr>
      <w:rFonts w:ascii="Times New Roman" w:eastAsia="Times New Roman" w:hAnsi="Times New Roman"/>
      <w:lang w:eastAsia="ar-SA"/>
    </w:rPr>
  </w:style>
  <w:style w:type="paragraph" w:customStyle="1" w:styleId="19">
    <w:name w:val="Основной текст с отступом1"/>
    <w:basedOn w:val="a"/>
    <w:rsid w:val="00DB0901"/>
    <w:pPr>
      <w:widowControl w:val="0"/>
      <w:tabs>
        <w:tab w:val="left" w:pos="3600"/>
      </w:tabs>
      <w:suppressAutoHyphens/>
      <w:overflowPunct w:val="0"/>
      <w:autoSpaceDE w:val="0"/>
      <w:spacing w:line="240" w:lineRule="auto"/>
      <w:ind w:left="3600" w:hanging="2700"/>
      <w:jc w:val="left"/>
    </w:pPr>
    <w:rPr>
      <w:rFonts w:ascii="Times New Roman" w:eastAsia="Times New Roman" w:hAnsi="Times New Roman"/>
      <w:sz w:val="28"/>
      <w:szCs w:val="20"/>
      <w:lang w:eastAsia="ar-SA"/>
    </w:rPr>
  </w:style>
  <w:style w:type="paragraph" w:styleId="43">
    <w:name w:val="toc 4"/>
    <w:basedOn w:val="a"/>
    <w:next w:val="a"/>
    <w:autoRedefine/>
    <w:uiPriority w:val="39"/>
    <w:rsid w:val="00DB0901"/>
    <w:pPr>
      <w:spacing w:line="240" w:lineRule="auto"/>
      <w:ind w:left="720"/>
      <w:jc w:val="left"/>
    </w:pPr>
    <w:rPr>
      <w:rFonts w:ascii="Times New Roman" w:eastAsia="SimSun" w:hAnsi="Times New Roman"/>
      <w:sz w:val="18"/>
      <w:szCs w:val="18"/>
      <w:lang w:eastAsia="zh-CN"/>
    </w:rPr>
  </w:style>
  <w:style w:type="paragraph" w:styleId="52">
    <w:name w:val="toc 5"/>
    <w:basedOn w:val="a"/>
    <w:next w:val="a"/>
    <w:autoRedefine/>
    <w:uiPriority w:val="39"/>
    <w:rsid w:val="00DB0901"/>
    <w:pPr>
      <w:spacing w:line="240" w:lineRule="auto"/>
      <w:ind w:left="960"/>
      <w:jc w:val="left"/>
    </w:pPr>
    <w:rPr>
      <w:rFonts w:ascii="Times New Roman" w:eastAsia="SimSun" w:hAnsi="Times New Roman"/>
      <w:sz w:val="18"/>
      <w:szCs w:val="18"/>
      <w:lang w:eastAsia="zh-CN"/>
    </w:rPr>
  </w:style>
  <w:style w:type="paragraph" w:styleId="6">
    <w:name w:val="toc 6"/>
    <w:basedOn w:val="a"/>
    <w:next w:val="a"/>
    <w:autoRedefine/>
    <w:uiPriority w:val="39"/>
    <w:rsid w:val="00DB0901"/>
    <w:pPr>
      <w:spacing w:line="240" w:lineRule="auto"/>
      <w:ind w:left="1200"/>
      <w:jc w:val="left"/>
    </w:pPr>
    <w:rPr>
      <w:rFonts w:ascii="Times New Roman" w:eastAsia="SimSun" w:hAnsi="Times New Roman"/>
      <w:sz w:val="18"/>
      <w:szCs w:val="18"/>
      <w:lang w:eastAsia="zh-CN"/>
    </w:rPr>
  </w:style>
  <w:style w:type="paragraph" w:styleId="7">
    <w:name w:val="toc 7"/>
    <w:basedOn w:val="a"/>
    <w:next w:val="a"/>
    <w:autoRedefine/>
    <w:uiPriority w:val="39"/>
    <w:rsid w:val="00DB0901"/>
    <w:pPr>
      <w:spacing w:line="240" w:lineRule="auto"/>
      <w:ind w:left="1440"/>
      <w:jc w:val="left"/>
    </w:pPr>
    <w:rPr>
      <w:rFonts w:ascii="Times New Roman" w:eastAsia="SimSun" w:hAnsi="Times New Roman"/>
      <w:sz w:val="18"/>
      <w:szCs w:val="18"/>
      <w:lang w:eastAsia="zh-CN"/>
    </w:rPr>
  </w:style>
  <w:style w:type="paragraph" w:styleId="8">
    <w:name w:val="toc 8"/>
    <w:basedOn w:val="a"/>
    <w:next w:val="a"/>
    <w:autoRedefine/>
    <w:uiPriority w:val="39"/>
    <w:rsid w:val="00DB0901"/>
    <w:pPr>
      <w:spacing w:line="240" w:lineRule="auto"/>
      <w:ind w:left="1680"/>
      <w:jc w:val="left"/>
    </w:pPr>
    <w:rPr>
      <w:rFonts w:ascii="Times New Roman" w:eastAsia="SimSun" w:hAnsi="Times New Roman"/>
      <w:sz w:val="18"/>
      <w:szCs w:val="18"/>
      <w:lang w:eastAsia="zh-CN"/>
    </w:rPr>
  </w:style>
  <w:style w:type="paragraph" w:styleId="90">
    <w:name w:val="toc 9"/>
    <w:basedOn w:val="a"/>
    <w:next w:val="a"/>
    <w:autoRedefine/>
    <w:uiPriority w:val="39"/>
    <w:rsid w:val="00DB0901"/>
    <w:pPr>
      <w:spacing w:line="240" w:lineRule="auto"/>
      <w:ind w:left="1920"/>
      <w:jc w:val="left"/>
    </w:pPr>
    <w:rPr>
      <w:rFonts w:ascii="Times New Roman" w:eastAsia="SimSun" w:hAnsi="Times New Roman"/>
      <w:sz w:val="18"/>
      <w:szCs w:val="18"/>
      <w:lang w:eastAsia="zh-CN"/>
    </w:rPr>
  </w:style>
  <w:style w:type="paragraph" w:customStyle="1" w:styleId="3b">
    <w:name w:val="Стиль Заголовок 3 + подчеркивание"/>
    <w:basedOn w:val="3"/>
    <w:rsid w:val="00DB0901"/>
    <w:pPr>
      <w:keepLines w:val="0"/>
      <w:tabs>
        <w:tab w:val="left" w:pos="7230"/>
      </w:tabs>
      <w:spacing w:before="120" w:line="240" w:lineRule="auto"/>
      <w:ind w:firstLine="709"/>
    </w:pPr>
    <w:rPr>
      <w:rFonts w:eastAsia="SimSun"/>
      <w:bCs/>
      <w:u w:val="single"/>
      <w:lang w:eastAsia="zh-CN"/>
    </w:rPr>
  </w:style>
  <w:style w:type="paragraph" w:styleId="afff4">
    <w:name w:val="Subtitle"/>
    <w:basedOn w:val="a"/>
    <w:next w:val="a"/>
    <w:link w:val="afff5"/>
    <w:uiPriority w:val="11"/>
    <w:qFormat/>
    <w:rsid w:val="00DB0901"/>
    <w:pPr>
      <w:spacing w:after="60" w:line="240" w:lineRule="auto"/>
      <w:outlineLvl w:val="1"/>
    </w:pPr>
    <w:rPr>
      <w:rFonts w:ascii="Cambria" w:eastAsia="Times New Roman" w:hAnsi="Cambria"/>
      <w:sz w:val="24"/>
      <w:szCs w:val="24"/>
      <w:lang w:val="x-none" w:eastAsia="zh-CN"/>
    </w:rPr>
  </w:style>
  <w:style w:type="character" w:customStyle="1" w:styleId="afff5">
    <w:name w:val="Подзаголовок Знак"/>
    <w:link w:val="afff4"/>
    <w:uiPriority w:val="11"/>
    <w:rsid w:val="00DB0901"/>
    <w:rPr>
      <w:rFonts w:ascii="Cambria" w:eastAsia="Times New Roman" w:hAnsi="Cambria"/>
      <w:sz w:val="24"/>
      <w:szCs w:val="24"/>
      <w:lang w:val="x-none" w:eastAsia="zh-CN"/>
    </w:rPr>
  </w:style>
  <w:style w:type="paragraph" w:customStyle="1" w:styleId="msonormalcxspmiddle">
    <w:name w:val="msonormalcxspmiddle"/>
    <w:basedOn w:val="a"/>
    <w:rsid w:val="00DB0901"/>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130">
    <w:name w:val="Основной 13"/>
    <w:basedOn w:val="a"/>
    <w:qFormat/>
    <w:rsid w:val="00DB0901"/>
    <w:pPr>
      <w:spacing w:line="240" w:lineRule="auto"/>
      <w:ind w:firstLine="709"/>
      <w:jc w:val="both"/>
    </w:pPr>
    <w:rPr>
      <w:rFonts w:ascii="Times New Roman" w:hAnsi="Times New Roman"/>
      <w:bCs/>
      <w:iCs/>
      <w:sz w:val="26"/>
    </w:rPr>
  </w:style>
  <w:style w:type="character" w:customStyle="1" w:styleId="ConsNormal0">
    <w:name w:val="ConsNormal Знак"/>
    <w:link w:val="ConsNormal"/>
    <w:rsid w:val="00DB0901"/>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9212359">
      <w:bodyDiv w:val="1"/>
      <w:marLeft w:val="0"/>
      <w:marRight w:val="0"/>
      <w:marTop w:val="0"/>
      <w:marBottom w:val="0"/>
      <w:divBdr>
        <w:top w:val="none" w:sz="0" w:space="0" w:color="auto"/>
        <w:left w:val="none" w:sz="0" w:space="0" w:color="auto"/>
        <w:bottom w:val="none" w:sz="0" w:space="0" w:color="auto"/>
        <w:right w:val="none" w:sz="0" w:space="0" w:color="auto"/>
      </w:divBdr>
      <w:divsChild>
        <w:div w:id="8143345">
          <w:marLeft w:val="0"/>
          <w:marRight w:val="0"/>
          <w:marTop w:val="120"/>
          <w:marBottom w:val="0"/>
          <w:divBdr>
            <w:top w:val="none" w:sz="0" w:space="0" w:color="auto"/>
            <w:left w:val="none" w:sz="0" w:space="0" w:color="auto"/>
            <w:bottom w:val="none" w:sz="0" w:space="0" w:color="auto"/>
            <w:right w:val="none" w:sz="0" w:space="0" w:color="auto"/>
          </w:divBdr>
        </w:div>
        <w:div w:id="65610905">
          <w:marLeft w:val="0"/>
          <w:marRight w:val="0"/>
          <w:marTop w:val="120"/>
          <w:marBottom w:val="0"/>
          <w:divBdr>
            <w:top w:val="none" w:sz="0" w:space="0" w:color="auto"/>
            <w:left w:val="none" w:sz="0" w:space="0" w:color="auto"/>
            <w:bottom w:val="none" w:sz="0" w:space="0" w:color="auto"/>
            <w:right w:val="none" w:sz="0" w:space="0" w:color="auto"/>
          </w:divBdr>
        </w:div>
        <w:div w:id="111947699">
          <w:marLeft w:val="0"/>
          <w:marRight w:val="0"/>
          <w:marTop w:val="120"/>
          <w:marBottom w:val="0"/>
          <w:divBdr>
            <w:top w:val="none" w:sz="0" w:space="0" w:color="auto"/>
            <w:left w:val="none" w:sz="0" w:space="0" w:color="auto"/>
            <w:bottom w:val="none" w:sz="0" w:space="0" w:color="auto"/>
            <w:right w:val="none" w:sz="0" w:space="0" w:color="auto"/>
          </w:divBdr>
        </w:div>
        <w:div w:id="263389447">
          <w:marLeft w:val="0"/>
          <w:marRight w:val="0"/>
          <w:marTop w:val="120"/>
          <w:marBottom w:val="0"/>
          <w:divBdr>
            <w:top w:val="none" w:sz="0" w:space="0" w:color="auto"/>
            <w:left w:val="none" w:sz="0" w:space="0" w:color="auto"/>
            <w:bottom w:val="none" w:sz="0" w:space="0" w:color="auto"/>
            <w:right w:val="none" w:sz="0" w:space="0" w:color="auto"/>
          </w:divBdr>
        </w:div>
        <w:div w:id="301925922">
          <w:marLeft w:val="0"/>
          <w:marRight w:val="0"/>
          <w:marTop w:val="120"/>
          <w:marBottom w:val="0"/>
          <w:divBdr>
            <w:top w:val="none" w:sz="0" w:space="0" w:color="auto"/>
            <w:left w:val="none" w:sz="0" w:space="0" w:color="auto"/>
            <w:bottom w:val="none" w:sz="0" w:space="0" w:color="auto"/>
            <w:right w:val="none" w:sz="0" w:space="0" w:color="auto"/>
          </w:divBdr>
        </w:div>
        <w:div w:id="303659441">
          <w:marLeft w:val="0"/>
          <w:marRight w:val="0"/>
          <w:marTop w:val="120"/>
          <w:marBottom w:val="0"/>
          <w:divBdr>
            <w:top w:val="none" w:sz="0" w:space="0" w:color="auto"/>
            <w:left w:val="none" w:sz="0" w:space="0" w:color="auto"/>
            <w:bottom w:val="none" w:sz="0" w:space="0" w:color="auto"/>
            <w:right w:val="none" w:sz="0" w:space="0" w:color="auto"/>
          </w:divBdr>
        </w:div>
        <w:div w:id="349843026">
          <w:marLeft w:val="0"/>
          <w:marRight w:val="0"/>
          <w:marTop w:val="120"/>
          <w:marBottom w:val="0"/>
          <w:divBdr>
            <w:top w:val="none" w:sz="0" w:space="0" w:color="auto"/>
            <w:left w:val="none" w:sz="0" w:space="0" w:color="auto"/>
            <w:bottom w:val="none" w:sz="0" w:space="0" w:color="auto"/>
            <w:right w:val="none" w:sz="0" w:space="0" w:color="auto"/>
          </w:divBdr>
        </w:div>
        <w:div w:id="385683390">
          <w:marLeft w:val="0"/>
          <w:marRight w:val="0"/>
          <w:marTop w:val="120"/>
          <w:marBottom w:val="0"/>
          <w:divBdr>
            <w:top w:val="none" w:sz="0" w:space="0" w:color="auto"/>
            <w:left w:val="none" w:sz="0" w:space="0" w:color="auto"/>
            <w:bottom w:val="none" w:sz="0" w:space="0" w:color="auto"/>
            <w:right w:val="none" w:sz="0" w:space="0" w:color="auto"/>
          </w:divBdr>
        </w:div>
        <w:div w:id="395905302">
          <w:marLeft w:val="0"/>
          <w:marRight w:val="0"/>
          <w:marTop w:val="120"/>
          <w:marBottom w:val="0"/>
          <w:divBdr>
            <w:top w:val="none" w:sz="0" w:space="0" w:color="auto"/>
            <w:left w:val="none" w:sz="0" w:space="0" w:color="auto"/>
            <w:bottom w:val="none" w:sz="0" w:space="0" w:color="auto"/>
            <w:right w:val="none" w:sz="0" w:space="0" w:color="auto"/>
          </w:divBdr>
        </w:div>
        <w:div w:id="408774534">
          <w:marLeft w:val="0"/>
          <w:marRight w:val="0"/>
          <w:marTop w:val="120"/>
          <w:marBottom w:val="0"/>
          <w:divBdr>
            <w:top w:val="none" w:sz="0" w:space="0" w:color="auto"/>
            <w:left w:val="none" w:sz="0" w:space="0" w:color="auto"/>
            <w:bottom w:val="none" w:sz="0" w:space="0" w:color="auto"/>
            <w:right w:val="none" w:sz="0" w:space="0" w:color="auto"/>
          </w:divBdr>
        </w:div>
        <w:div w:id="424807023">
          <w:marLeft w:val="0"/>
          <w:marRight w:val="0"/>
          <w:marTop w:val="120"/>
          <w:marBottom w:val="0"/>
          <w:divBdr>
            <w:top w:val="none" w:sz="0" w:space="0" w:color="auto"/>
            <w:left w:val="none" w:sz="0" w:space="0" w:color="auto"/>
            <w:bottom w:val="none" w:sz="0" w:space="0" w:color="auto"/>
            <w:right w:val="none" w:sz="0" w:space="0" w:color="auto"/>
          </w:divBdr>
        </w:div>
        <w:div w:id="439301688">
          <w:marLeft w:val="0"/>
          <w:marRight w:val="0"/>
          <w:marTop w:val="120"/>
          <w:marBottom w:val="0"/>
          <w:divBdr>
            <w:top w:val="none" w:sz="0" w:space="0" w:color="auto"/>
            <w:left w:val="none" w:sz="0" w:space="0" w:color="auto"/>
            <w:bottom w:val="none" w:sz="0" w:space="0" w:color="auto"/>
            <w:right w:val="none" w:sz="0" w:space="0" w:color="auto"/>
          </w:divBdr>
        </w:div>
        <w:div w:id="500586704">
          <w:marLeft w:val="0"/>
          <w:marRight w:val="0"/>
          <w:marTop w:val="120"/>
          <w:marBottom w:val="0"/>
          <w:divBdr>
            <w:top w:val="none" w:sz="0" w:space="0" w:color="auto"/>
            <w:left w:val="none" w:sz="0" w:space="0" w:color="auto"/>
            <w:bottom w:val="none" w:sz="0" w:space="0" w:color="auto"/>
            <w:right w:val="none" w:sz="0" w:space="0" w:color="auto"/>
          </w:divBdr>
        </w:div>
        <w:div w:id="647439274">
          <w:marLeft w:val="0"/>
          <w:marRight w:val="0"/>
          <w:marTop w:val="120"/>
          <w:marBottom w:val="0"/>
          <w:divBdr>
            <w:top w:val="none" w:sz="0" w:space="0" w:color="auto"/>
            <w:left w:val="none" w:sz="0" w:space="0" w:color="auto"/>
            <w:bottom w:val="none" w:sz="0" w:space="0" w:color="auto"/>
            <w:right w:val="none" w:sz="0" w:space="0" w:color="auto"/>
          </w:divBdr>
        </w:div>
        <w:div w:id="667052358">
          <w:marLeft w:val="0"/>
          <w:marRight w:val="0"/>
          <w:marTop w:val="0"/>
          <w:marBottom w:val="192"/>
          <w:divBdr>
            <w:top w:val="none" w:sz="0" w:space="0" w:color="auto"/>
            <w:left w:val="none" w:sz="0" w:space="0" w:color="auto"/>
            <w:bottom w:val="none" w:sz="0" w:space="0" w:color="auto"/>
            <w:right w:val="none" w:sz="0" w:space="0" w:color="auto"/>
          </w:divBdr>
        </w:div>
        <w:div w:id="679040678">
          <w:marLeft w:val="0"/>
          <w:marRight w:val="0"/>
          <w:marTop w:val="120"/>
          <w:marBottom w:val="0"/>
          <w:divBdr>
            <w:top w:val="none" w:sz="0" w:space="0" w:color="auto"/>
            <w:left w:val="none" w:sz="0" w:space="0" w:color="auto"/>
            <w:bottom w:val="none" w:sz="0" w:space="0" w:color="auto"/>
            <w:right w:val="none" w:sz="0" w:space="0" w:color="auto"/>
          </w:divBdr>
        </w:div>
        <w:div w:id="761685404">
          <w:marLeft w:val="0"/>
          <w:marRight w:val="0"/>
          <w:marTop w:val="120"/>
          <w:marBottom w:val="0"/>
          <w:divBdr>
            <w:top w:val="none" w:sz="0" w:space="0" w:color="auto"/>
            <w:left w:val="none" w:sz="0" w:space="0" w:color="auto"/>
            <w:bottom w:val="none" w:sz="0" w:space="0" w:color="auto"/>
            <w:right w:val="none" w:sz="0" w:space="0" w:color="auto"/>
          </w:divBdr>
        </w:div>
        <w:div w:id="774641934">
          <w:marLeft w:val="0"/>
          <w:marRight w:val="0"/>
          <w:marTop w:val="120"/>
          <w:marBottom w:val="0"/>
          <w:divBdr>
            <w:top w:val="none" w:sz="0" w:space="0" w:color="auto"/>
            <w:left w:val="none" w:sz="0" w:space="0" w:color="auto"/>
            <w:bottom w:val="none" w:sz="0" w:space="0" w:color="auto"/>
            <w:right w:val="none" w:sz="0" w:space="0" w:color="auto"/>
          </w:divBdr>
        </w:div>
        <w:div w:id="821971795">
          <w:marLeft w:val="0"/>
          <w:marRight w:val="0"/>
          <w:marTop w:val="120"/>
          <w:marBottom w:val="0"/>
          <w:divBdr>
            <w:top w:val="none" w:sz="0" w:space="0" w:color="auto"/>
            <w:left w:val="none" w:sz="0" w:space="0" w:color="auto"/>
            <w:bottom w:val="none" w:sz="0" w:space="0" w:color="auto"/>
            <w:right w:val="none" w:sz="0" w:space="0" w:color="auto"/>
          </w:divBdr>
        </w:div>
        <w:div w:id="827672661">
          <w:marLeft w:val="0"/>
          <w:marRight w:val="0"/>
          <w:marTop w:val="120"/>
          <w:marBottom w:val="0"/>
          <w:divBdr>
            <w:top w:val="none" w:sz="0" w:space="0" w:color="auto"/>
            <w:left w:val="none" w:sz="0" w:space="0" w:color="auto"/>
            <w:bottom w:val="none" w:sz="0" w:space="0" w:color="auto"/>
            <w:right w:val="none" w:sz="0" w:space="0" w:color="auto"/>
          </w:divBdr>
        </w:div>
        <w:div w:id="870800027">
          <w:marLeft w:val="0"/>
          <w:marRight w:val="0"/>
          <w:marTop w:val="120"/>
          <w:marBottom w:val="0"/>
          <w:divBdr>
            <w:top w:val="none" w:sz="0" w:space="0" w:color="auto"/>
            <w:left w:val="none" w:sz="0" w:space="0" w:color="auto"/>
            <w:bottom w:val="none" w:sz="0" w:space="0" w:color="auto"/>
            <w:right w:val="none" w:sz="0" w:space="0" w:color="auto"/>
          </w:divBdr>
        </w:div>
        <w:div w:id="953751287">
          <w:marLeft w:val="0"/>
          <w:marRight w:val="0"/>
          <w:marTop w:val="120"/>
          <w:marBottom w:val="0"/>
          <w:divBdr>
            <w:top w:val="none" w:sz="0" w:space="0" w:color="auto"/>
            <w:left w:val="none" w:sz="0" w:space="0" w:color="auto"/>
            <w:bottom w:val="none" w:sz="0" w:space="0" w:color="auto"/>
            <w:right w:val="none" w:sz="0" w:space="0" w:color="auto"/>
          </w:divBdr>
        </w:div>
        <w:div w:id="1007634142">
          <w:marLeft w:val="0"/>
          <w:marRight w:val="0"/>
          <w:marTop w:val="120"/>
          <w:marBottom w:val="0"/>
          <w:divBdr>
            <w:top w:val="none" w:sz="0" w:space="0" w:color="auto"/>
            <w:left w:val="none" w:sz="0" w:space="0" w:color="auto"/>
            <w:bottom w:val="none" w:sz="0" w:space="0" w:color="auto"/>
            <w:right w:val="none" w:sz="0" w:space="0" w:color="auto"/>
          </w:divBdr>
        </w:div>
        <w:div w:id="1022629301">
          <w:marLeft w:val="0"/>
          <w:marRight w:val="0"/>
          <w:marTop w:val="120"/>
          <w:marBottom w:val="0"/>
          <w:divBdr>
            <w:top w:val="none" w:sz="0" w:space="0" w:color="auto"/>
            <w:left w:val="none" w:sz="0" w:space="0" w:color="auto"/>
            <w:bottom w:val="none" w:sz="0" w:space="0" w:color="auto"/>
            <w:right w:val="none" w:sz="0" w:space="0" w:color="auto"/>
          </w:divBdr>
        </w:div>
        <w:div w:id="1046220866">
          <w:marLeft w:val="0"/>
          <w:marRight w:val="0"/>
          <w:marTop w:val="120"/>
          <w:marBottom w:val="0"/>
          <w:divBdr>
            <w:top w:val="none" w:sz="0" w:space="0" w:color="auto"/>
            <w:left w:val="none" w:sz="0" w:space="0" w:color="auto"/>
            <w:bottom w:val="none" w:sz="0" w:space="0" w:color="auto"/>
            <w:right w:val="none" w:sz="0" w:space="0" w:color="auto"/>
          </w:divBdr>
        </w:div>
        <w:div w:id="1065183677">
          <w:marLeft w:val="0"/>
          <w:marRight w:val="0"/>
          <w:marTop w:val="120"/>
          <w:marBottom w:val="0"/>
          <w:divBdr>
            <w:top w:val="none" w:sz="0" w:space="0" w:color="auto"/>
            <w:left w:val="none" w:sz="0" w:space="0" w:color="auto"/>
            <w:bottom w:val="none" w:sz="0" w:space="0" w:color="auto"/>
            <w:right w:val="none" w:sz="0" w:space="0" w:color="auto"/>
          </w:divBdr>
        </w:div>
        <w:div w:id="1121191329">
          <w:marLeft w:val="0"/>
          <w:marRight w:val="0"/>
          <w:marTop w:val="120"/>
          <w:marBottom w:val="0"/>
          <w:divBdr>
            <w:top w:val="none" w:sz="0" w:space="0" w:color="auto"/>
            <w:left w:val="none" w:sz="0" w:space="0" w:color="auto"/>
            <w:bottom w:val="none" w:sz="0" w:space="0" w:color="auto"/>
            <w:right w:val="none" w:sz="0" w:space="0" w:color="auto"/>
          </w:divBdr>
        </w:div>
        <w:div w:id="1133445245">
          <w:marLeft w:val="0"/>
          <w:marRight w:val="0"/>
          <w:marTop w:val="120"/>
          <w:marBottom w:val="0"/>
          <w:divBdr>
            <w:top w:val="none" w:sz="0" w:space="0" w:color="auto"/>
            <w:left w:val="none" w:sz="0" w:space="0" w:color="auto"/>
            <w:bottom w:val="none" w:sz="0" w:space="0" w:color="auto"/>
            <w:right w:val="none" w:sz="0" w:space="0" w:color="auto"/>
          </w:divBdr>
        </w:div>
        <w:div w:id="1162892989">
          <w:marLeft w:val="0"/>
          <w:marRight w:val="0"/>
          <w:marTop w:val="120"/>
          <w:marBottom w:val="0"/>
          <w:divBdr>
            <w:top w:val="none" w:sz="0" w:space="0" w:color="auto"/>
            <w:left w:val="none" w:sz="0" w:space="0" w:color="auto"/>
            <w:bottom w:val="none" w:sz="0" w:space="0" w:color="auto"/>
            <w:right w:val="none" w:sz="0" w:space="0" w:color="auto"/>
          </w:divBdr>
        </w:div>
        <w:div w:id="1187711589">
          <w:marLeft w:val="0"/>
          <w:marRight w:val="0"/>
          <w:marTop w:val="120"/>
          <w:marBottom w:val="0"/>
          <w:divBdr>
            <w:top w:val="none" w:sz="0" w:space="0" w:color="auto"/>
            <w:left w:val="none" w:sz="0" w:space="0" w:color="auto"/>
            <w:bottom w:val="none" w:sz="0" w:space="0" w:color="auto"/>
            <w:right w:val="none" w:sz="0" w:space="0" w:color="auto"/>
          </w:divBdr>
        </w:div>
        <w:div w:id="1199514808">
          <w:marLeft w:val="0"/>
          <w:marRight w:val="0"/>
          <w:marTop w:val="120"/>
          <w:marBottom w:val="0"/>
          <w:divBdr>
            <w:top w:val="none" w:sz="0" w:space="0" w:color="auto"/>
            <w:left w:val="none" w:sz="0" w:space="0" w:color="auto"/>
            <w:bottom w:val="none" w:sz="0" w:space="0" w:color="auto"/>
            <w:right w:val="none" w:sz="0" w:space="0" w:color="auto"/>
          </w:divBdr>
        </w:div>
        <w:div w:id="1240360391">
          <w:marLeft w:val="0"/>
          <w:marRight w:val="0"/>
          <w:marTop w:val="0"/>
          <w:marBottom w:val="96"/>
          <w:divBdr>
            <w:top w:val="none" w:sz="0" w:space="0" w:color="auto"/>
            <w:left w:val="single" w:sz="24" w:space="0" w:color="CED3F1"/>
            <w:bottom w:val="none" w:sz="0" w:space="0" w:color="auto"/>
            <w:right w:val="none" w:sz="0" w:space="0" w:color="auto"/>
          </w:divBdr>
        </w:div>
        <w:div w:id="1311054626">
          <w:marLeft w:val="0"/>
          <w:marRight w:val="0"/>
          <w:marTop w:val="120"/>
          <w:marBottom w:val="0"/>
          <w:divBdr>
            <w:top w:val="none" w:sz="0" w:space="0" w:color="auto"/>
            <w:left w:val="none" w:sz="0" w:space="0" w:color="auto"/>
            <w:bottom w:val="none" w:sz="0" w:space="0" w:color="auto"/>
            <w:right w:val="none" w:sz="0" w:space="0" w:color="auto"/>
          </w:divBdr>
        </w:div>
        <w:div w:id="1329020058">
          <w:marLeft w:val="0"/>
          <w:marRight w:val="0"/>
          <w:marTop w:val="120"/>
          <w:marBottom w:val="0"/>
          <w:divBdr>
            <w:top w:val="none" w:sz="0" w:space="0" w:color="auto"/>
            <w:left w:val="none" w:sz="0" w:space="0" w:color="auto"/>
            <w:bottom w:val="none" w:sz="0" w:space="0" w:color="auto"/>
            <w:right w:val="none" w:sz="0" w:space="0" w:color="auto"/>
          </w:divBdr>
        </w:div>
        <w:div w:id="1337197246">
          <w:marLeft w:val="0"/>
          <w:marRight w:val="0"/>
          <w:marTop w:val="120"/>
          <w:marBottom w:val="0"/>
          <w:divBdr>
            <w:top w:val="none" w:sz="0" w:space="0" w:color="auto"/>
            <w:left w:val="none" w:sz="0" w:space="0" w:color="auto"/>
            <w:bottom w:val="none" w:sz="0" w:space="0" w:color="auto"/>
            <w:right w:val="none" w:sz="0" w:space="0" w:color="auto"/>
          </w:divBdr>
        </w:div>
        <w:div w:id="1368413826">
          <w:marLeft w:val="0"/>
          <w:marRight w:val="0"/>
          <w:marTop w:val="120"/>
          <w:marBottom w:val="0"/>
          <w:divBdr>
            <w:top w:val="none" w:sz="0" w:space="0" w:color="auto"/>
            <w:left w:val="none" w:sz="0" w:space="0" w:color="auto"/>
            <w:bottom w:val="none" w:sz="0" w:space="0" w:color="auto"/>
            <w:right w:val="none" w:sz="0" w:space="0" w:color="auto"/>
          </w:divBdr>
        </w:div>
        <w:div w:id="1387222698">
          <w:marLeft w:val="0"/>
          <w:marRight w:val="0"/>
          <w:marTop w:val="120"/>
          <w:marBottom w:val="0"/>
          <w:divBdr>
            <w:top w:val="none" w:sz="0" w:space="0" w:color="auto"/>
            <w:left w:val="none" w:sz="0" w:space="0" w:color="auto"/>
            <w:bottom w:val="none" w:sz="0" w:space="0" w:color="auto"/>
            <w:right w:val="none" w:sz="0" w:space="0" w:color="auto"/>
          </w:divBdr>
        </w:div>
        <w:div w:id="1388412255">
          <w:marLeft w:val="0"/>
          <w:marRight w:val="0"/>
          <w:marTop w:val="0"/>
          <w:marBottom w:val="192"/>
          <w:divBdr>
            <w:top w:val="none" w:sz="0" w:space="0" w:color="auto"/>
            <w:left w:val="none" w:sz="0" w:space="0" w:color="auto"/>
            <w:bottom w:val="none" w:sz="0" w:space="0" w:color="auto"/>
            <w:right w:val="none" w:sz="0" w:space="0" w:color="auto"/>
          </w:divBdr>
        </w:div>
        <w:div w:id="1459684806">
          <w:marLeft w:val="0"/>
          <w:marRight w:val="0"/>
          <w:marTop w:val="120"/>
          <w:marBottom w:val="0"/>
          <w:divBdr>
            <w:top w:val="none" w:sz="0" w:space="0" w:color="auto"/>
            <w:left w:val="none" w:sz="0" w:space="0" w:color="auto"/>
            <w:bottom w:val="none" w:sz="0" w:space="0" w:color="auto"/>
            <w:right w:val="none" w:sz="0" w:space="0" w:color="auto"/>
          </w:divBdr>
        </w:div>
        <w:div w:id="1481996980">
          <w:marLeft w:val="0"/>
          <w:marRight w:val="0"/>
          <w:marTop w:val="120"/>
          <w:marBottom w:val="0"/>
          <w:divBdr>
            <w:top w:val="none" w:sz="0" w:space="0" w:color="auto"/>
            <w:left w:val="none" w:sz="0" w:space="0" w:color="auto"/>
            <w:bottom w:val="none" w:sz="0" w:space="0" w:color="auto"/>
            <w:right w:val="none" w:sz="0" w:space="0" w:color="auto"/>
          </w:divBdr>
        </w:div>
        <w:div w:id="1504541005">
          <w:marLeft w:val="0"/>
          <w:marRight w:val="0"/>
          <w:marTop w:val="120"/>
          <w:marBottom w:val="0"/>
          <w:divBdr>
            <w:top w:val="none" w:sz="0" w:space="0" w:color="auto"/>
            <w:left w:val="none" w:sz="0" w:space="0" w:color="auto"/>
            <w:bottom w:val="none" w:sz="0" w:space="0" w:color="auto"/>
            <w:right w:val="none" w:sz="0" w:space="0" w:color="auto"/>
          </w:divBdr>
        </w:div>
        <w:div w:id="1633948646">
          <w:marLeft w:val="0"/>
          <w:marRight w:val="0"/>
          <w:marTop w:val="120"/>
          <w:marBottom w:val="0"/>
          <w:divBdr>
            <w:top w:val="none" w:sz="0" w:space="0" w:color="auto"/>
            <w:left w:val="none" w:sz="0" w:space="0" w:color="auto"/>
            <w:bottom w:val="none" w:sz="0" w:space="0" w:color="auto"/>
            <w:right w:val="none" w:sz="0" w:space="0" w:color="auto"/>
          </w:divBdr>
        </w:div>
        <w:div w:id="1687906492">
          <w:marLeft w:val="0"/>
          <w:marRight w:val="0"/>
          <w:marTop w:val="0"/>
          <w:marBottom w:val="96"/>
          <w:divBdr>
            <w:top w:val="none" w:sz="0" w:space="0" w:color="auto"/>
            <w:left w:val="single" w:sz="24" w:space="0" w:color="CED3F1"/>
            <w:bottom w:val="none" w:sz="0" w:space="0" w:color="auto"/>
            <w:right w:val="none" w:sz="0" w:space="0" w:color="auto"/>
          </w:divBdr>
        </w:div>
        <w:div w:id="1773356560">
          <w:marLeft w:val="0"/>
          <w:marRight w:val="0"/>
          <w:marTop w:val="120"/>
          <w:marBottom w:val="0"/>
          <w:divBdr>
            <w:top w:val="none" w:sz="0" w:space="0" w:color="auto"/>
            <w:left w:val="none" w:sz="0" w:space="0" w:color="auto"/>
            <w:bottom w:val="none" w:sz="0" w:space="0" w:color="auto"/>
            <w:right w:val="none" w:sz="0" w:space="0" w:color="auto"/>
          </w:divBdr>
        </w:div>
        <w:div w:id="1774396876">
          <w:marLeft w:val="0"/>
          <w:marRight w:val="0"/>
          <w:marTop w:val="120"/>
          <w:marBottom w:val="0"/>
          <w:divBdr>
            <w:top w:val="none" w:sz="0" w:space="0" w:color="auto"/>
            <w:left w:val="none" w:sz="0" w:space="0" w:color="auto"/>
            <w:bottom w:val="none" w:sz="0" w:space="0" w:color="auto"/>
            <w:right w:val="none" w:sz="0" w:space="0" w:color="auto"/>
          </w:divBdr>
        </w:div>
        <w:div w:id="1851217638">
          <w:marLeft w:val="0"/>
          <w:marRight w:val="0"/>
          <w:marTop w:val="120"/>
          <w:marBottom w:val="0"/>
          <w:divBdr>
            <w:top w:val="none" w:sz="0" w:space="0" w:color="auto"/>
            <w:left w:val="none" w:sz="0" w:space="0" w:color="auto"/>
            <w:bottom w:val="none" w:sz="0" w:space="0" w:color="auto"/>
            <w:right w:val="none" w:sz="0" w:space="0" w:color="auto"/>
          </w:divBdr>
        </w:div>
        <w:div w:id="1936476324">
          <w:marLeft w:val="0"/>
          <w:marRight w:val="0"/>
          <w:marTop w:val="120"/>
          <w:marBottom w:val="0"/>
          <w:divBdr>
            <w:top w:val="none" w:sz="0" w:space="0" w:color="auto"/>
            <w:left w:val="none" w:sz="0" w:space="0" w:color="auto"/>
            <w:bottom w:val="none" w:sz="0" w:space="0" w:color="auto"/>
            <w:right w:val="none" w:sz="0" w:space="0" w:color="auto"/>
          </w:divBdr>
        </w:div>
        <w:div w:id="1947302466">
          <w:marLeft w:val="0"/>
          <w:marRight w:val="0"/>
          <w:marTop w:val="120"/>
          <w:marBottom w:val="0"/>
          <w:divBdr>
            <w:top w:val="none" w:sz="0" w:space="0" w:color="auto"/>
            <w:left w:val="none" w:sz="0" w:space="0" w:color="auto"/>
            <w:bottom w:val="none" w:sz="0" w:space="0" w:color="auto"/>
            <w:right w:val="none" w:sz="0" w:space="0" w:color="auto"/>
          </w:divBdr>
        </w:div>
        <w:div w:id="1991787913">
          <w:marLeft w:val="0"/>
          <w:marRight w:val="0"/>
          <w:marTop w:val="120"/>
          <w:marBottom w:val="0"/>
          <w:divBdr>
            <w:top w:val="none" w:sz="0" w:space="0" w:color="auto"/>
            <w:left w:val="none" w:sz="0" w:space="0" w:color="auto"/>
            <w:bottom w:val="none" w:sz="0" w:space="0" w:color="auto"/>
            <w:right w:val="none" w:sz="0" w:space="0" w:color="auto"/>
          </w:divBdr>
        </w:div>
        <w:div w:id="2012103258">
          <w:marLeft w:val="0"/>
          <w:marRight w:val="0"/>
          <w:marTop w:val="120"/>
          <w:marBottom w:val="0"/>
          <w:divBdr>
            <w:top w:val="none" w:sz="0" w:space="0" w:color="auto"/>
            <w:left w:val="none" w:sz="0" w:space="0" w:color="auto"/>
            <w:bottom w:val="none" w:sz="0" w:space="0" w:color="auto"/>
            <w:right w:val="none" w:sz="0" w:space="0" w:color="auto"/>
          </w:divBdr>
        </w:div>
        <w:div w:id="2102992850">
          <w:marLeft w:val="0"/>
          <w:marRight w:val="0"/>
          <w:marTop w:val="120"/>
          <w:marBottom w:val="0"/>
          <w:divBdr>
            <w:top w:val="none" w:sz="0" w:space="0" w:color="auto"/>
            <w:left w:val="none" w:sz="0" w:space="0" w:color="auto"/>
            <w:bottom w:val="none" w:sz="0" w:space="0" w:color="auto"/>
            <w:right w:val="none" w:sz="0" w:space="0" w:color="auto"/>
          </w:divBdr>
        </w:div>
        <w:div w:id="2134251821">
          <w:marLeft w:val="0"/>
          <w:marRight w:val="0"/>
          <w:marTop w:val="120"/>
          <w:marBottom w:val="0"/>
          <w:divBdr>
            <w:top w:val="none" w:sz="0" w:space="0" w:color="auto"/>
            <w:left w:val="none" w:sz="0" w:space="0" w:color="auto"/>
            <w:bottom w:val="none" w:sz="0" w:space="0" w:color="auto"/>
            <w:right w:val="none" w:sz="0" w:space="0" w:color="auto"/>
          </w:divBdr>
        </w:div>
      </w:divsChild>
    </w:div>
    <w:div w:id="148445778">
      <w:bodyDiv w:val="1"/>
      <w:marLeft w:val="0"/>
      <w:marRight w:val="0"/>
      <w:marTop w:val="0"/>
      <w:marBottom w:val="0"/>
      <w:divBdr>
        <w:top w:val="none" w:sz="0" w:space="0" w:color="auto"/>
        <w:left w:val="none" w:sz="0" w:space="0" w:color="auto"/>
        <w:bottom w:val="none" w:sz="0" w:space="0" w:color="auto"/>
        <w:right w:val="none" w:sz="0" w:space="0" w:color="auto"/>
      </w:divBdr>
    </w:div>
    <w:div w:id="163396546">
      <w:bodyDiv w:val="1"/>
      <w:marLeft w:val="0"/>
      <w:marRight w:val="0"/>
      <w:marTop w:val="0"/>
      <w:marBottom w:val="0"/>
      <w:divBdr>
        <w:top w:val="none" w:sz="0" w:space="0" w:color="auto"/>
        <w:left w:val="none" w:sz="0" w:space="0" w:color="auto"/>
        <w:bottom w:val="none" w:sz="0" w:space="0" w:color="auto"/>
        <w:right w:val="none" w:sz="0" w:space="0" w:color="auto"/>
      </w:divBdr>
      <w:divsChild>
        <w:div w:id="483544617">
          <w:marLeft w:val="0"/>
          <w:marRight w:val="0"/>
          <w:marTop w:val="120"/>
          <w:marBottom w:val="0"/>
          <w:divBdr>
            <w:top w:val="none" w:sz="0" w:space="0" w:color="auto"/>
            <w:left w:val="none" w:sz="0" w:space="0" w:color="auto"/>
            <w:bottom w:val="none" w:sz="0" w:space="0" w:color="auto"/>
            <w:right w:val="none" w:sz="0" w:space="0" w:color="auto"/>
          </w:divBdr>
        </w:div>
        <w:div w:id="1583643744">
          <w:marLeft w:val="0"/>
          <w:marRight w:val="0"/>
          <w:marTop w:val="120"/>
          <w:marBottom w:val="0"/>
          <w:divBdr>
            <w:top w:val="none" w:sz="0" w:space="0" w:color="auto"/>
            <w:left w:val="none" w:sz="0" w:space="0" w:color="auto"/>
            <w:bottom w:val="none" w:sz="0" w:space="0" w:color="auto"/>
            <w:right w:val="none" w:sz="0" w:space="0" w:color="auto"/>
          </w:divBdr>
        </w:div>
      </w:divsChild>
    </w:div>
    <w:div w:id="185876437">
      <w:bodyDiv w:val="1"/>
      <w:marLeft w:val="0"/>
      <w:marRight w:val="0"/>
      <w:marTop w:val="0"/>
      <w:marBottom w:val="0"/>
      <w:divBdr>
        <w:top w:val="none" w:sz="0" w:space="0" w:color="auto"/>
        <w:left w:val="none" w:sz="0" w:space="0" w:color="auto"/>
        <w:bottom w:val="none" w:sz="0" w:space="0" w:color="auto"/>
        <w:right w:val="none" w:sz="0" w:space="0" w:color="auto"/>
      </w:divBdr>
      <w:divsChild>
        <w:div w:id="1360820333">
          <w:marLeft w:val="0"/>
          <w:marRight w:val="0"/>
          <w:marTop w:val="120"/>
          <w:marBottom w:val="0"/>
          <w:divBdr>
            <w:top w:val="none" w:sz="0" w:space="0" w:color="auto"/>
            <w:left w:val="none" w:sz="0" w:space="0" w:color="auto"/>
            <w:bottom w:val="none" w:sz="0" w:space="0" w:color="auto"/>
            <w:right w:val="none" w:sz="0" w:space="0" w:color="auto"/>
          </w:divBdr>
        </w:div>
        <w:div w:id="1453472444">
          <w:marLeft w:val="0"/>
          <w:marRight w:val="0"/>
          <w:marTop w:val="120"/>
          <w:marBottom w:val="0"/>
          <w:divBdr>
            <w:top w:val="none" w:sz="0" w:space="0" w:color="auto"/>
            <w:left w:val="none" w:sz="0" w:space="0" w:color="auto"/>
            <w:bottom w:val="none" w:sz="0" w:space="0" w:color="auto"/>
            <w:right w:val="none" w:sz="0" w:space="0" w:color="auto"/>
          </w:divBdr>
        </w:div>
      </w:divsChild>
    </w:div>
    <w:div w:id="350226937">
      <w:bodyDiv w:val="1"/>
      <w:marLeft w:val="0"/>
      <w:marRight w:val="0"/>
      <w:marTop w:val="0"/>
      <w:marBottom w:val="0"/>
      <w:divBdr>
        <w:top w:val="none" w:sz="0" w:space="0" w:color="auto"/>
        <w:left w:val="none" w:sz="0" w:space="0" w:color="auto"/>
        <w:bottom w:val="none" w:sz="0" w:space="0" w:color="auto"/>
        <w:right w:val="none" w:sz="0" w:space="0" w:color="auto"/>
      </w:divBdr>
      <w:divsChild>
        <w:div w:id="93520630">
          <w:marLeft w:val="0"/>
          <w:marRight w:val="0"/>
          <w:marTop w:val="120"/>
          <w:marBottom w:val="0"/>
          <w:divBdr>
            <w:top w:val="none" w:sz="0" w:space="0" w:color="auto"/>
            <w:left w:val="none" w:sz="0" w:space="0" w:color="auto"/>
            <w:bottom w:val="none" w:sz="0" w:space="0" w:color="auto"/>
            <w:right w:val="none" w:sz="0" w:space="0" w:color="auto"/>
          </w:divBdr>
        </w:div>
        <w:div w:id="337124393">
          <w:marLeft w:val="0"/>
          <w:marRight w:val="0"/>
          <w:marTop w:val="120"/>
          <w:marBottom w:val="0"/>
          <w:divBdr>
            <w:top w:val="none" w:sz="0" w:space="0" w:color="auto"/>
            <w:left w:val="none" w:sz="0" w:space="0" w:color="auto"/>
            <w:bottom w:val="none" w:sz="0" w:space="0" w:color="auto"/>
            <w:right w:val="none" w:sz="0" w:space="0" w:color="auto"/>
          </w:divBdr>
        </w:div>
        <w:div w:id="510025643">
          <w:marLeft w:val="0"/>
          <w:marRight w:val="0"/>
          <w:marTop w:val="120"/>
          <w:marBottom w:val="0"/>
          <w:divBdr>
            <w:top w:val="none" w:sz="0" w:space="0" w:color="auto"/>
            <w:left w:val="none" w:sz="0" w:space="0" w:color="auto"/>
            <w:bottom w:val="none" w:sz="0" w:space="0" w:color="auto"/>
            <w:right w:val="none" w:sz="0" w:space="0" w:color="auto"/>
          </w:divBdr>
        </w:div>
        <w:div w:id="700086788">
          <w:marLeft w:val="0"/>
          <w:marRight w:val="0"/>
          <w:marTop w:val="120"/>
          <w:marBottom w:val="0"/>
          <w:divBdr>
            <w:top w:val="none" w:sz="0" w:space="0" w:color="auto"/>
            <w:left w:val="none" w:sz="0" w:space="0" w:color="auto"/>
            <w:bottom w:val="none" w:sz="0" w:space="0" w:color="auto"/>
            <w:right w:val="none" w:sz="0" w:space="0" w:color="auto"/>
          </w:divBdr>
        </w:div>
        <w:div w:id="1003239712">
          <w:marLeft w:val="0"/>
          <w:marRight w:val="0"/>
          <w:marTop w:val="120"/>
          <w:marBottom w:val="0"/>
          <w:divBdr>
            <w:top w:val="none" w:sz="0" w:space="0" w:color="auto"/>
            <w:left w:val="none" w:sz="0" w:space="0" w:color="auto"/>
            <w:bottom w:val="none" w:sz="0" w:space="0" w:color="auto"/>
            <w:right w:val="none" w:sz="0" w:space="0" w:color="auto"/>
          </w:divBdr>
        </w:div>
        <w:div w:id="1107580372">
          <w:marLeft w:val="0"/>
          <w:marRight w:val="0"/>
          <w:marTop w:val="120"/>
          <w:marBottom w:val="0"/>
          <w:divBdr>
            <w:top w:val="none" w:sz="0" w:space="0" w:color="auto"/>
            <w:left w:val="none" w:sz="0" w:space="0" w:color="auto"/>
            <w:bottom w:val="none" w:sz="0" w:space="0" w:color="auto"/>
            <w:right w:val="none" w:sz="0" w:space="0" w:color="auto"/>
          </w:divBdr>
        </w:div>
        <w:div w:id="1191800586">
          <w:marLeft w:val="0"/>
          <w:marRight w:val="0"/>
          <w:marTop w:val="120"/>
          <w:marBottom w:val="0"/>
          <w:divBdr>
            <w:top w:val="none" w:sz="0" w:space="0" w:color="auto"/>
            <w:left w:val="none" w:sz="0" w:space="0" w:color="auto"/>
            <w:bottom w:val="none" w:sz="0" w:space="0" w:color="auto"/>
            <w:right w:val="none" w:sz="0" w:space="0" w:color="auto"/>
          </w:divBdr>
        </w:div>
        <w:div w:id="1199927960">
          <w:marLeft w:val="0"/>
          <w:marRight w:val="0"/>
          <w:marTop w:val="120"/>
          <w:marBottom w:val="0"/>
          <w:divBdr>
            <w:top w:val="none" w:sz="0" w:space="0" w:color="auto"/>
            <w:left w:val="none" w:sz="0" w:space="0" w:color="auto"/>
            <w:bottom w:val="none" w:sz="0" w:space="0" w:color="auto"/>
            <w:right w:val="none" w:sz="0" w:space="0" w:color="auto"/>
          </w:divBdr>
        </w:div>
        <w:div w:id="1405762829">
          <w:marLeft w:val="0"/>
          <w:marRight w:val="0"/>
          <w:marTop w:val="120"/>
          <w:marBottom w:val="0"/>
          <w:divBdr>
            <w:top w:val="none" w:sz="0" w:space="0" w:color="auto"/>
            <w:left w:val="none" w:sz="0" w:space="0" w:color="auto"/>
            <w:bottom w:val="none" w:sz="0" w:space="0" w:color="auto"/>
            <w:right w:val="none" w:sz="0" w:space="0" w:color="auto"/>
          </w:divBdr>
        </w:div>
        <w:div w:id="1815829907">
          <w:marLeft w:val="0"/>
          <w:marRight w:val="0"/>
          <w:marTop w:val="120"/>
          <w:marBottom w:val="0"/>
          <w:divBdr>
            <w:top w:val="none" w:sz="0" w:space="0" w:color="auto"/>
            <w:left w:val="none" w:sz="0" w:space="0" w:color="auto"/>
            <w:bottom w:val="none" w:sz="0" w:space="0" w:color="auto"/>
            <w:right w:val="none" w:sz="0" w:space="0" w:color="auto"/>
          </w:divBdr>
        </w:div>
        <w:div w:id="1880970414">
          <w:marLeft w:val="0"/>
          <w:marRight w:val="0"/>
          <w:marTop w:val="120"/>
          <w:marBottom w:val="0"/>
          <w:divBdr>
            <w:top w:val="none" w:sz="0" w:space="0" w:color="auto"/>
            <w:left w:val="none" w:sz="0" w:space="0" w:color="auto"/>
            <w:bottom w:val="none" w:sz="0" w:space="0" w:color="auto"/>
            <w:right w:val="none" w:sz="0" w:space="0" w:color="auto"/>
          </w:divBdr>
        </w:div>
      </w:divsChild>
    </w:div>
    <w:div w:id="359361734">
      <w:bodyDiv w:val="1"/>
      <w:marLeft w:val="0"/>
      <w:marRight w:val="0"/>
      <w:marTop w:val="0"/>
      <w:marBottom w:val="0"/>
      <w:divBdr>
        <w:top w:val="none" w:sz="0" w:space="0" w:color="auto"/>
        <w:left w:val="none" w:sz="0" w:space="0" w:color="auto"/>
        <w:bottom w:val="none" w:sz="0" w:space="0" w:color="auto"/>
        <w:right w:val="none" w:sz="0" w:space="0" w:color="auto"/>
      </w:divBdr>
      <w:divsChild>
        <w:div w:id="2130515123">
          <w:marLeft w:val="0"/>
          <w:marRight w:val="0"/>
          <w:marTop w:val="120"/>
          <w:marBottom w:val="0"/>
          <w:divBdr>
            <w:top w:val="none" w:sz="0" w:space="0" w:color="auto"/>
            <w:left w:val="none" w:sz="0" w:space="0" w:color="auto"/>
            <w:bottom w:val="none" w:sz="0" w:space="0" w:color="auto"/>
            <w:right w:val="none" w:sz="0" w:space="0" w:color="auto"/>
          </w:divBdr>
        </w:div>
      </w:divsChild>
    </w:div>
    <w:div w:id="440876212">
      <w:bodyDiv w:val="1"/>
      <w:marLeft w:val="0"/>
      <w:marRight w:val="0"/>
      <w:marTop w:val="0"/>
      <w:marBottom w:val="0"/>
      <w:divBdr>
        <w:top w:val="none" w:sz="0" w:space="0" w:color="auto"/>
        <w:left w:val="none" w:sz="0" w:space="0" w:color="auto"/>
        <w:bottom w:val="none" w:sz="0" w:space="0" w:color="auto"/>
        <w:right w:val="none" w:sz="0" w:space="0" w:color="auto"/>
      </w:divBdr>
      <w:divsChild>
        <w:div w:id="498732207">
          <w:marLeft w:val="0"/>
          <w:marRight w:val="0"/>
          <w:marTop w:val="120"/>
          <w:marBottom w:val="0"/>
          <w:divBdr>
            <w:top w:val="none" w:sz="0" w:space="0" w:color="auto"/>
            <w:left w:val="none" w:sz="0" w:space="0" w:color="auto"/>
            <w:bottom w:val="none" w:sz="0" w:space="0" w:color="auto"/>
            <w:right w:val="none" w:sz="0" w:space="0" w:color="auto"/>
          </w:divBdr>
        </w:div>
      </w:divsChild>
    </w:div>
    <w:div w:id="547766640">
      <w:bodyDiv w:val="1"/>
      <w:marLeft w:val="0"/>
      <w:marRight w:val="0"/>
      <w:marTop w:val="0"/>
      <w:marBottom w:val="0"/>
      <w:divBdr>
        <w:top w:val="none" w:sz="0" w:space="0" w:color="auto"/>
        <w:left w:val="none" w:sz="0" w:space="0" w:color="auto"/>
        <w:bottom w:val="none" w:sz="0" w:space="0" w:color="auto"/>
        <w:right w:val="none" w:sz="0" w:space="0" w:color="auto"/>
      </w:divBdr>
    </w:div>
    <w:div w:id="678654125">
      <w:bodyDiv w:val="1"/>
      <w:marLeft w:val="0"/>
      <w:marRight w:val="0"/>
      <w:marTop w:val="0"/>
      <w:marBottom w:val="0"/>
      <w:divBdr>
        <w:top w:val="none" w:sz="0" w:space="0" w:color="auto"/>
        <w:left w:val="none" w:sz="0" w:space="0" w:color="auto"/>
        <w:bottom w:val="none" w:sz="0" w:space="0" w:color="auto"/>
        <w:right w:val="none" w:sz="0" w:space="0" w:color="auto"/>
      </w:divBdr>
      <w:divsChild>
        <w:div w:id="127406539">
          <w:marLeft w:val="0"/>
          <w:marRight w:val="0"/>
          <w:marTop w:val="120"/>
          <w:marBottom w:val="0"/>
          <w:divBdr>
            <w:top w:val="none" w:sz="0" w:space="0" w:color="auto"/>
            <w:left w:val="none" w:sz="0" w:space="0" w:color="auto"/>
            <w:bottom w:val="none" w:sz="0" w:space="0" w:color="auto"/>
            <w:right w:val="none" w:sz="0" w:space="0" w:color="auto"/>
          </w:divBdr>
        </w:div>
        <w:div w:id="164785406">
          <w:marLeft w:val="0"/>
          <w:marRight w:val="0"/>
          <w:marTop w:val="120"/>
          <w:marBottom w:val="0"/>
          <w:divBdr>
            <w:top w:val="none" w:sz="0" w:space="0" w:color="auto"/>
            <w:left w:val="none" w:sz="0" w:space="0" w:color="auto"/>
            <w:bottom w:val="none" w:sz="0" w:space="0" w:color="auto"/>
            <w:right w:val="none" w:sz="0" w:space="0" w:color="auto"/>
          </w:divBdr>
        </w:div>
        <w:div w:id="312489077">
          <w:marLeft w:val="0"/>
          <w:marRight w:val="0"/>
          <w:marTop w:val="120"/>
          <w:marBottom w:val="0"/>
          <w:divBdr>
            <w:top w:val="none" w:sz="0" w:space="0" w:color="auto"/>
            <w:left w:val="none" w:sz="0" w:space="0" w:color="auto"/>
            <w:bottom w:val="none" w:sz="0" w:space="0" w:color="auto"/>
            <w:right w:val="none" w:sz="0" w:space="0" w:color="auto"/>
          </w:divBdr>
        </w:div>
        <w:div w:id="372967739">
          <w:marLeft w:val="0"/>
          <w:marRight w:val="0"/>
          <w:marTop w:val="120"/>
          <w:marBottom w:val="0"/>
          <w:divBdr>
            <w:top w:val="none" w:sz="0" w:space="0" w:color="auto"/>
            <w:left w:val="none" w:sz="0" w:space="0" w:color="auto"/>
            <w:bottom w:val="none" w:sz="0" w:space="0" w:color="auto"/>
            <w:right w:val="none" w:sz="0" w:space="0" w:color="auto"/>
          </w:divBdr>
        </w:div>
        <w:div w:id="431822103">
          <w:marLeft w:val="0"/>
          <w:marRight w:val="0"/>
          <w:marTop w:val="120"/>
          <w:marBottom w:val="0"/>
          <w:divBdr>
            <w:top w:val="none" w:sz="0" w:space="0" w:color="auto"/>
            <w:left w:val="none" w:sz="0" w:space="0" w:color="auto"/>
            <w:bottom w:val="none" w:sz="0" w:space="0" w:color="auto"/>
            <w:right w:val="none" w:sz="0" w:space="0" w:color="auto"/>
          </w:divBdr>
        </w:div>
        <w:div w:id="677319024">
          <w:marLeft w:val="0"/>
          <w:marRight w:val="0"/>
          <w:marTop w:val="120"/>
          <w:marBottom w:val="0"/>
          <w:divBdr>
            <w:top w:val="none" w:sz="0" w:space="0" w:color="auto"/>
            <w:left w:val="none" w:sz="0" w:space="0" w:color="auto"/>
            <w:bottom w:val="none" w:sz="0" w:space="0" w:color="auto"/>
            <w:right w:val="none" w:sz="0" w:space="0" w:color="auto"/>
          </w:divBdr>
        </w:div>
        <w:div w:id="680011705">
          <w:marLeft w:val="0"/>
          <w:marRight w:val="0"/>
          <w:marTop w:val="120"/>
          <w:marBottom w:val="0"/>
          <w:divBdr>
            <w:top w:val="none" w:sz="0" w:space="0" w:color="auto"/>
            <w:left w:val="none" w:sz="0" w:space="0" w:color="auto"/>
            <w:bottom w:val="none" w:sz="0" w:space="0" w:color="auto"/>
            <w:right w:val="none" w:sz="0" w:space="0" w:color="auto"/>
          </w:divBdr>
        </w:div>
        <w:div w:id="849177057">
          <w:marLeft w:val="0"/>
          <w:marRight w:val="0"/>
          <w:marTop w:val="120"/>
          <w:marBottom w:val="0"/>
          <w:divBdr>
            <w:top w:val="none" w:sz="0" w:space="0" w:color="auto"/>
            <w:left w:val="none" w:sz="0" w:space="0" w:color="auto"/>
            <w:bottom w:val="none" w:sz="0" w:space="0" w:color="auto"/>
            <w:right w:val="none" w:sz="0" w:space="0" w:color="auto"/>
          </w:divBdr>
        </w:div>
        <w:div w:id="1099790443">
          <w:marLeft w:val="0"/>
          <w:marRight w:val="0"/>
          <w:marTop w:val="120"/>
          <w:marBottom w:val="0"/>
          <w:divBdr>
            <w:top w:val="none" w:sz="0" w:space="0" w:color="auto"/>
            <w:left w:val="none" w:sz="0" w:space="0" w:color="auto"/>
            <w:bottom w:val="none" w:sz="0" w:space="0" w:color="auto"/>
            <w:right w:val="none" w:sz="0" w:space="0" w:color="auto"/>
          </w:divBdr>
        </w:div>
        <w:div w:id="1269847975">
          <w:marLeft w:val="0"/>
          <w:marRight w:val="0"/>
          <w:marTop w:val="120"/>
          <w:marBottom w:val="0"/>
          <w:divBdr>
            <w:top w:val="none" w:sz="0" w:space="0" w:color="auto"/>
            <w:left w:val="none" w:sz="0" w:space="0" w:color="auto"/>
            <w:bottom w:val="none" w:sz="0" w:space="0" w:color="auto"/>
            <w:right w:val="none" w:sz="0" w:space="0" w:color="auto"/>
          </w:divBdr>
        </w:div>
        <w:div w:id="1355889120">
          <w:marLeft w:val="0"/>
          <w:marRight w:val="0"/>
          <w:marTop w:val="120"/>
          <w:marBottom w:val="0"/>
          <w:divBdr>
            <w:top w:val="none" w:sz="0" w:space="0" w:color="auto"/>
            <w:left w:val="none" w:sz="0" w:space="0" w:color="auto"/>
            <w:bottom w:val="none" w:sz="0" w:space="0" w:color="auto"/>
            <w:right w:val="none" w:sz="0" w:space="0" w:color="auto"/>
          </w:divBdr>
        </w:div>
        <w:div w:id="1398823758">
          <w:marLeft w:val="0"/>
          <w:marRight w:val="0"/>
          <w:marTop w:val="120"/>
          <w:marBottom w:val="0"/>
          <w:divBdr>
            <w:top w:val="none" w:sz="0" w:space="0" w:color="auto"/>
            <w:left w:val="none" w:sz="0" w:space="0" w:color="auto"/>
            <w:bottom w:val="none" w:sz="0" w:space="0" w:color="auto"/>
            <w:right w:val="none" w:sz="0" w:space="0" w:color="auto"/>
          </w:divBdr>
        </w:div>
        <w:div w:id="1493370120">
          <w:marLeft w:val="0"/>
          <w:marRight w:val="0"/>
          <w:marTop w:val="120"/>
          <w:marBottom w:val="0"/>
          <w:divBdr>
            <w:top w:val="none" w:sz="0" w:space="0" w:color="auto"/>
            <w:left w:val="none" w:sz="0" w:space="0" w:color="auto"/>
            <w:bottom w:val="none" w:sz="0" w:space="0" w:color="auto"/>
            <w:right w:val="none" w:sz="0" w:space="0" w:color="auto"/>
          </w:divBdr>
        </w:div>
        <w:div w:id="1513185322">
          <w:marLeft w:val="0"/>
          <w:marRight w:val="0"/>
          <w:marTop w:val="120"/>
          <w:marBottom w:val="0"/>
          <w:divBdr>
            <w:top w:val="none" w:sz="0" w:space="0" w:color="auto"/>
            <w:left w:val="none" w:sz="0" w:space="0" w:color="auto"/>
            <w:bottom w:val="none" w:sz="0" w:space="0" w:color="auto"/>
            <w:right w:val="none" w:sz="0" w:space="0" w:color="auto"/>
          </w:divBdr>
        </w:div>
        <w:div w:id="1587956275">
          <w:marLeft w:val="0"/>
          <w:marRight w:val="0"/>
          <w:marTop w:val="120"/>
          <w:marBottom w:val="0"/>
          <w:divBdr>
            <w:top w:val="none" w:sz="0" w:space="0" w:color="auto"/>
            <w:left w:val="none" w:sz="0" w:space="0" w:color="auto"/>
            <w:bottom w:val="none" w:sz="0" w:space="0" w:color="auto"/>
            <w:right w:val="none" w:sz="0" w:space="0" w:color="auto"/>
          </w:divBdr>
        </w:div>
        <w:div w:id="1800368754">
          <w:marLeft w:val="0"/>
          <w:marRight w:val="0"/>
          <w:marTop w:val="120"/>
          <w:marBottom w:val="0"/>
          <w:divBdr>
            <w:top w:val="none" w:sz="0" w:space="0" w:color="auto"/>
            <w:left w:val="none" w:sz="0" w:space="0" w:color="auto"/>
            <w:bottom w:val="none" w:sz="0" w:space="0" w:color="auto"/>
            <w:right w:val="none" w:sz="0" w:space="0" w:color="auto"/>
          </w:divBdr>
        </w:div>
        <w:div w:id="1905798311">
          <w:marLeft w:val="0"/>
          <w:marRight w:val="0"/>
          <w:marTop w:val="120"/>
          <w:marBottom w:val="0"/>
          <w:divBdr>
            <w:top w:val="none" w:sz="0" w:space="0" w:color="auto"/>
            <w:left w:val="none" w:sz="0" w:space="0" w:color="auto"/>
            <w:bottom w:val="none" w:sz="0" w:space="0" w:color="auto"/>
            <w:right w:val="none" w:sz="0" w:space="0" w:color="auto"/>
          </w:divBdr>
        </w:div>
        <w:div w:id="2043242111">
          <w:marLeft w:val="0"/>
          <w:marRight w:val="0"/>
          <w:marTop w:val="120"/>
          <w:marBottom w:val="0"/>
          <w:divBdr>
            <w:top w:val="none" w:sz="0" w:space="0" w:color="auto"/>
            <w:left w:val="none" w:sz="0" w:space="0" w:color="auto"/>
            <w:bottom w:val="none" w:sz="0" w:space="0" w:color="auto"/>
            <w:right w:val="none" w:sz="0" w:space="0" w:color="auto"/>
          </w:divBdr>
        </w:div>
        <w:div w:id="2088188274">
          <w:marLeft w:val="0"/>
          <w:marRight w:val="0"/>
          <w:marTop w:val="120"/>
          <w:marBottom w:val="0"/>
          <w:divBdr>
            <w:top w:val="none" w:sz="0" w:space="0" w:color="auto"/>
            <w:left w:val="none" w:sz="0" w:space="0" w:color="auto"/>
            <w:bottom w:val="none" w:sz="0" w:space="0" w:color="auto"/>
            <w:right w:val="none" w:sz="0" w:space="0" w:color="auto"/>
          </w:divBdr>
        </w:div>
        <w:div w:id="2098791888">
          <w:marLeft w:val="0"/>
          <w:marRight w:val="0"/>
          <w:marTop w:val="120"/>
          <w:marBottom w:val="0"/>
          <w:divBdr>
            <w:top w:val="none" w:sz="0" w:space="0" w:color="auto"/>
            <w:left w:val="none" w:sz="0" w:space="0" w:color="auto"/>
            <w:bottom w:val="none" w:sz="0" w:space="0" w:color="auto"/>
            <w:right w:val="none" w:sz="0" w:space="0" w:color="auto"/>
          </w:divBdr>
        </w:div>
      </w:divsChild>
    </w:div>
    <w:div w:id="778793048">
      <w:bodyDiv w:val="1"/>
      <w:marLeft w:val="0"/>
      <w:marRight w:val="0"/>
      <w:marTop w:val="0"/>
      <w:marBottom w:val="0"/>
      <w:divBdr>
        <w:top w:val="none" w:sz="0" w:space="0" w:color="auto"/>
        <w:left w:val="none" w:sz="0" w:space="0" w:color="auto"/>
        <w:bottom w:val="none" w:sz="0" w:space="0" w:color="auto"/>
        <w:right w:val="none" w:sz="0" w:space="0" w:color="auto"/>
      </w:divBdr>
    </w:div>
    <w:div w:id="857277340">
      <w:bodyDiv w:val="1"/>
      <w:marLeft w:val="0"/>
      <w:marRight w:val="0"/>
      <w:marTop w:val="0"/>
      <w:marBottom w:val="0"/>
      <w:divBdr>
        <w:top w:val="none" w:sz="0" w:space="0" w:color="auto"/>
        <w:left w:val="none" w:sz="0" w:space="0" w:color="auto"/>
        <w:bottom w:val="none" w:sz="0" w:space="0" w:color="auto"/>
        <w:right w:val="none" w:sz="0" w:space="0" w:color="auto"/>
      </w:divBdr>
    </w:div>
    <w:div w:id="916742955">
      <w:bodyDiv w:val="1"/>
      <w:marLeft w:val="0"/>
      <w:marRight w:val="0"/>
      <w:marTop w:val="0"/>
      <w:marBottom w:val="0"/>
      <w:divBdr>
        <w:top w:val="none" w:sz="0" w:space="0" w:color="auto"/>
        <w:left w:val="none" w:sz="0" w:space="0" w:color="auto"/>
        <w:bottom w:val="none" w:sz="0" w:space="0" w:color="auto"/>
        <w:right w:val="none" w:sz="0" w:space="0" w:color="auto"/>
      </w:divBdr>
      <w:divsChild>
        <w:div w:id="2076126169">
          <w:marLeft w:val="0"/>
          <w:marRight w:val="0"/>
          <w:marTop w:val="120"/>
          <w:marBottom w:val="0"/>
          <w:divBdr>
            <w:top w:val="none" w:sz="0" w:space="0" w:color="auto"/>
            <w:left w:val="none" w:sz="0" w:space="0" w:color="auto"/>
            <w:bottom w:val="none" w:sz="0" w:space="0" w:color="auto"/>
            <w:right w:val="none" w:sz="0" w:space="0" w:color="auto"/>
          </w:divBdr>
        </w:div>
      </w:divsChild>
    </w:div>
    <w:div w:id="956302154">
      <w:bodyDiv w:val="1"/>
      <w:marLeft w:val="0"/>
      <w:marRight w:val="0"/>
      <w:marTop w:val="0"/>
      <w:marBottom w:val="0"/>
      <w:divBdr>
        <w:top w:val="none" w:sz="0" w:space="0" w:color="auto"/>
        <w:left w:val="none" w:sz="0" w:space="0" w:color="auto"/>
        <w:bottom w:val="none" w:sz="0" w:space="0" w:color="auto"/>
        <w:right w:val="none" w:sz="0" w:space="0" w:color="auto"/>
      </w:divBdr>
      <w:divsChild>
        <w:div w:id="71123494">
          <w:marLeft w:val="0"/>
          <w:marRight w:val="0"/>
          <w:marTop w:val="120"/>
          <w:marBottom w:val="0"/>
          <w:divBdr>
            <w:top w:val="none" w:sz="0" w:space="0" w:color="auto"/>
            <w:left w:val="none" w:sz="0" w:space="0" w:color="auto"/>
            <w:bottom w:val="none" w:sz="0" w:space="0" w:color="auto"/>
            <w:right w:val="none" w:sz="0" w:space="0" w:color="auto"/>
          </w:divBdr>
        </w:div>
        <w:div w:id="157355349">
          <w:marLeft w:val="0"/>
          <w:marRight w:val="0"/>
          <w:marTop w:val="120"/>
          <w:marBottom w:val="0"/>
          <w:divBdr>
            <w:top w:val="none" w:sz="0" w:space="0" w:color="auto"/>
            <w:left w:val="none" w:sz="0" w:space="0" w:color="auto"/>
            <w:bottom w:val="none" w:sz="0" w:space="0" w:color="auto"/>
            <w:right w:val="none" w:sz="0" w:space="0" w:color="auto"/>
          </w:divBdr>
        </w:div>
        <w:div w:id="203643137">
          <w:marLeft w:val="0"/>
          <w:marRight w:val="0"/>
          <w:marTop w:val="120"/>
          <w:marBottom w:val="0"/>
          <w:divBdr>
            <w:top w:val="none" w:sz="0" w:space="0" w:color="auto"/>
            <w:left w:val="none" w:sz="0" w:space="0" w:color="auto"/>
            <w:bottom w:val="none" w:sz="0" w:space="0" w:color="auto"/>
            <w:right w:val="none" w:sz="0" w:space="0" w:color="auto"/>
          </w:divBdr>
        </w:div>
        <w:div w:id="308364904">
          <w:marLeft w:val="0"/>
          <w:marRight w:val="0"/>
          <w:marTop w:val="120"/>
          <w:marBottom w:val="0"/>
          <w:divBdr>
            <w:top w:val="none" w:sz="0" w:space="0" w:color="auto"/>
            <w:left w:val="none" w:sz="0" w:space="0" w:color="auto"/>
            <w:bottom w:val="none" w:sz="0" w:space="0" w:color="auto"/>
            <w:right w:val="none" w:sz="0" w:space="0" w:color="auto"/>
          </w:divBdr>
        </w:div>
        <w:div w:id="404111019">
          <w:marLeft w:val="0"/>
          <w:marRight w:val="0"/>
          <w:marTop w:val="120"/>
          <w:marBottom w:val="0"/>
          <w:divBdr>
            <w:top w:val="none" w:sz="0" w:space="0" w:color="auto"/>
            <w:left w:val="none" w:sz="0" w:space="0" w:color="auto"/>
            <w:bottom w:val="none" w:sz="0" w:space="0" w:color="auto"/>
            <w:right w:val="none" w:sz="0" w:space="0" w:color="auto"/>
          </w:divBdr>
        </w:div>
        <w:div w:id="449250375">
          <w:marLeft w:val="0"/>
          <w:marRight w:val="0"/>
          <w:marTop w:val="120"/>
          <w:marBottom w:val="0"/>
          <w:divBdr>
            <w:top w:val="none" w:sz="0" w:space="0" w:color="auto"/>
            <w:left w:val="none" w:sz="0" w:space="0" w:color="auto"/>
            <w:bottom w:val="none" w:sz="0" w:space="0" w:color="auto"/>
            <w:right w:val="none" w:sz="0" w:space="0" w:color="auto"/>
          </w:divBdr>
        </w:div>
        <w:div w:id="460077843">
          <w:marLeft w:val="0"/>
          <w:marRight w:val="0"/>
          <w:marTop w:val="120"/>
          <w:marBottom w:val="0"/>
          <w:divBdr>
            <w:top w:val="none" w:sz="0" w:space="0" w:color="auto"/>
            <w:left w:val="none" w:sz="0" w:space="0" w:color="auto"/>
            <w:bottom w:val="none" w:sz="0" w:space="0" w:color="auto"/>
            <w:right w:val="none" w:sz="0" w:space="0" w:color="auto"/>
          </w:divBdr>
        </w:div>
        <w:div w:id="649527843">
          <w:marLeft w:val="0"/>
          <w:marRight w:val="0"/>
          <w:marTop w:val="120"/>
          <w:marBottom w:val="0"/>
          <w:divBdr>
            <w:top w:val="none" w:sz="0" w:space="0" w:color="auto"/>
            <w:left w:val="none" w:sz="0" w:space="0" w:color="auto"/>
            <w:bottom w:val="none" w:sz="0" w:space="0" w:color="auto"/>
            <w:right w:val="none" w:sz="0" w:space="0" w:color="auto"/>
          </w:divBdr>
        </w:div>
        <w:div w:id="919871421">
          <w:marLeft w:val="0"/>
          <w:marRight w:val="0"/>
          <w:marTop w:val="120"/>
          <w:marBottom w:val="0"/>
          <w:divBdr>
            <w:top w:val="none" w:sz="0" w:space="0" w:color="auto"/>
            <w:left w:val="none" w:sz="0" w:space="0" w:color="auto"/>
            <w:bottom w:val="none" w:sz="0" w:space="0" w:color="auto"/>
            <w:right w:val="none" w:sz="0" w:space="0" w:color="auto"/>
          </w:divBdr>
        </w:div>
        <w:div w:id="966350318">
          <w:marLeft w:val="0"/>
          <w:marRight w:val="0"/>
          <w:marTop w:val="120"/>
          <w:marBottom w:val="0"/>
          <w:divBdr>
            <w:top w:val="none" w:sz="0" w:space="0" w:color="auto"/>
            <w:left w:val="none" w:sz="0" w:space="0" w:color="auto"/>
            <w:bottom w:val="none" w:sz="0" w:space="0" w:color="auto"/>
            <w:right w:val="none" w:sz="0" w:space="0" w:color="auto"/>
          </w:divBdr>
        </w:div>
        <w:div w:id="1002588798">
          <w:marLeft w:val="0"/>
          <w:marRight w:val="0"/>
          <w:marTop w:val="120"/>
          <w:marBottom w:val="0"/>
          <w:divBdr>
            <w:top w:val="none" w:sz="0" w:space="0" w:color="auto"/>
            <w:left w:val="none" w:sz="0" w:space="0" w:color="auto"/>
            <w:bottom w:val="none" w:sz="0" w:space="0" w:color="auto"/>
            <w:right w:val="none" w:sz="0" w:space="0" w:color="auto"/>
          </w:divBdr>
        </w:div>
        <w:div w:id="1242523384">
          <w:marLeft w:val="0"/>
          <w:marRight w:val="0"/>
          <w:marTop w:val="0"/>
          <w:marBottom w:val="96"/>
          <w:divBdr>
            <w:top w:val="none" w:sz="0" w:space="0" w:color="auto"/>
            <w:left w:val="single" w:sz="24" w:space="0" w:color="CED3F1"/>
            <w:bottom w:val="none" w:sz="0" w:space="0" w:color="auto"/>
            <w:right w:val="none" w:sz="0" w:space="0" w:color="auto"/>
          </w:divBdr>
        </w:div>
        <w:div w:id="1249999981">
          <w:marLeft w:val="0"/>
          <w:marRight w:val="0"/>
          <w:marTop w:val="120"/>
          <w:marBottom w:val="0"/>
          <w:divBdr>
            <w:top w:val="none" w:sz="0" w:space="0" w:color="auto"/>
            <w:left w:val="none" w:sz="0" w:space="0" w:color="auto"/>
            <w:bottom w:val="none" w:sz="0" w:space="0" w:color="auto"/>
            <w:right w:val="none" w:sz="0" w:space="0" w:color="auto"/>
          </w:divBdr>
        </w:div>
        <w:div w:id="1307051452">
          <w:marLeft w:val="0"/>
          <w:marRight w:val="0"/>
          <w:marTop w:val="120"/>
          <w:marBottom w:val="0"/>
          <w:divBdr>
            <w:top w:val="none" w:sz="0" w:space="0" w:color="auto"/>
            <w:left w:val="none" w:sz="0" w:space="0" w:color="auto"/>
            <w:bottom w:val="none" w:sz="0" w:space="0" w:color="auto"/>
            <w:right w:val="none" w:sz="0" w:space="0" w:color="auto"/>
          </w:divBdr>
        </w:div>
        <w:div w:id="1311858830">
          <w:marLeft w:val="0"/>
          <w:marRight w:val="0"/>
          <w:marTop w:val="120"/>
          <w:marBottom w:val="0"/>
          <w:divBdr>
            <w:top w:val="none" w:sz="0" w:space="0" w:color="auto"/>
            <w:left w:val="none" w:sz="0" w:space="0" w:color="auto"/>
            <w:bottom w:val="none" w:sz="0" w:space="0" w:color="auto"/>
            <w:right w:val="none" w:sz="0" w:space="0" w:color="auto"/>
          </w:divBdr>
        </w:div>
        <w:div w:id="1403992627">
          <w:marLeft w:val="0"/>
          <w:marRight w:val="0"/>
          <w:marTop w:val="0"/>
          <w:marBottom w:val="192"/>
          <w:divBdr>
            <w:top w:val="none" w:sz="0" w:space="0" w:color="auto"/>
            <w:left w:val="none" w:sz="0" w:space="0" w:color="auto"/>
            <w:bottom w:val="none" w:sz="0" w:space="0" w:color="auto"/>
            <w:right w:val="none" w:sz="0" w:space="0" w:color="auto"/>
          </w:divBdr>
        </w:div>
        <w:div w:id="1551376698">
          <w:marLeft w:val="0"/>
          <w:marRight w:val="0"/>
          <w:marTop w:val="120"/>
          <w:marBottom w:val="0"/>
          <w:divBdr>
            <w:top w:val="none" w:sz="0" w:space="0" w:color="auto"/>
            <w:left w:val="none" w:sz="0" w:space="0" w:color="auto"/>
            <w:bottom w:val="none" w:sz="0" w:space="0" w:color="auto"/>
            <w:right w:val="none" w:sz="0" w:space="0" w:color="auto"/>
          </w:divBdr>
        </w:div>
        <w:div w:id="1843858411">
          <w:marLeft w:val="0"/>
          <w:marRight w:val="0"/>
          <w:marTop w:val="120"/>
          <w:marBottom w:val="0"/>
          <w:divBdr>
            <w:top w:val="none" w:sz="0" w:space="0" w:color="auto"/>
            <w:left w:val="none" w:sz="0" w:space="0" w:color="auto"/>
            <w:bottom w:val="none" w:sz="0" w:space="0" w:color="auto"/>
            <w:right w:val="none" w:sz="0" w:space="0" w:color="auto"/>
          </w:divBdr>
        </w:div>
        <w:div w:id="1847859238">
          <w:marLeft w:val="0"/>
          <w:marRight w:val="0"/>
          <w:marTop w:val="120"/>
          <w:marBottom w:val="0"/>
          <w:divBdr>
            <w:top w:val="none" w:sz="0" w:space="0" w:color="auto"/>
            <w:left w:val="none" w:sz="0" w:space="0" w:color="auto"/>
            <w:bottom w:val="none" w:sz="0" w:space="0" w:color="auto"/>
            <w:right w:val="none" w:sz="0" w:space="0" w:color="auto"/>
          </w:divBdr>
        </w:div>
        <w:div w:id="2119255610">
          <w:marLeft w:val="0"/>
          <w:marRight w:val="0"/>
          <w:marTop w:val="120"/>
          <w:marBottom w:val="0"/>
          <w:divBdr>
            <w:top w:val="none" w:sz="0" w:space="0" w:color="auto"/>
            <w:left w:val="none" w:sz="0" w:space="0" w:color="auto"/>
            <w:bottom w:val="none" w:sz="0" w:space="0" w:color="auto"/>
            <w:right w:val="none" w:sz="0" w:space="0" w:color="auto"/>
          </w:divBdr>
        </w:div>
      </w:divsChild>
    </w:div>
    <w:div w:id="964965176">
      <w:bodyDiv w:val="1"/>
      <w:marLeft w:val="0"/>
      <w:marRight w:val="0"/>
      <w:marTop w:val="0"/>
      <w:marBottom w:val="0"/>
      <w:divBdr>
        <w:top w:val="none" w:sz="0" w:space="0" w:color="auto"/>
        <w:left w:val="none" w:sz="0" w:space="0" w:color="auto"/>
        <w:bottom w:val="none" w:sz="0" w:space="0" w:color="auto"/>
        <w:right w:val="none" w:sz="0" w:space="0" w:color="auto"/>
      </w:divBdr>
      <w:divsChild>
        <w:div w:id="18245798">
          <w:marLeft w:val="0"/>
          <w:marRight w:val="0"/>
          <w:marTop w:val="120"/>
          <w:marBottom w:val="0"/>
          <w:divBdr>
            <w:top w:val="none" w:sz="0" w:space="0" w:color="auto"/>
            <w:left w:val="none" w:sz="0" w:space="0" w:color="auto"/>
            <w:bottom w:val="none" w:sz="0" w:space="0" w:color="auto"/>
            <w:right w:val="none" w:sz="0" w:space="0" w:color="auto"/>
          </w:divBdr>
        </w:div>
        <w:div w:id="34893316">
          <w:marLeft w:val="0"/>
          <w:marRight w:val="0"/>
          <w:marTop w:val="120"/>
          <w:marBottom w:val="0"/>
          <w:divBdr>
            <w:top w:val="none" w:sz="0" w:space="0" w:color="auto"/>
            <w:left w:val="none" w:sz="0" w:space="0" w:color="auto"/>
            <w:bottom w:val="none" w:sz="0" w:space="0" w:color="auto"/>
            <w:right w:val="none" w:sz="0" w:space="0" w:color="auto"/>
          </w:divBdr>
        </w:div>
        <w:div w:id="162013956">
          <w:marLeft w:val="0"/>
          <w:marRight w:val="0"/>
          <w:marTop w:val="120"/>
          <w:marBottom w:val="0"/>
          <w:divBdr>
            <w:top w:val="none" w:sz="0" w:space="0" w:color="auto"/>
            <w:left w:val="none" w:sz="0" w:space="0" w:color="auto"/>
            <w:bottom w:val="none" w:sz="0" w:space="0" w:color="auto"/>
            <w:right w:val="none" w:sz="0" w:space="0" w:color="auto"/>
          </w:divBdr>
        </w:div>
        <w:div w:id="222644942">
          <w:marLeft w:val="0"/>
          <w:marRight w:val="0"/>
          <w:marTop w:val="120"/>
          <w:marBottom w:val="0"/>
          <w:divBdr>
            <w:top w:val="none" w:sz="0" w:space="0" w:color="auto"/>
            <w:left w:val="none" w:sz="0" w:space="0" w:color="auto"/>
            <w:bottom w:val="none" w:sz="0" w:space="0" w:color="auto"/>
            <w:right w:val="none" w:sz="0" w:space="0" w:color="auto"/>
          </w:divBdr>
        </w:div>
        <w:div w:id="242418849">
          <w:marLeft w:val="0"/>
          <w:marRight w:val="0"/>
          <w:marTop w:val="120"/>
          <w:marBottom w:val="0"/>
          <w:divBdr>
            <w:top w:val="none" w:sz="0" w:space="0" w:color="auto"/>
            <w:left w:val="none" w:sz="0" w:space="0" w:color="auto"/>
            <w:bottom w:val="none" w:sz="0" w:space="0" w:color="auto"/>
            <w:right w:val="none" w:sz="0" w:space="0" w:color="auto"/>
          </w:divBdr>
        </w:div>
        <w:div w:id="488716939">
          <w:marLeft w:val="0"/>
          <w:marRight w:val="0"/>
          <w:marTop w:val="120"/>
          <w:marBottom w:val="0"/>
          <w:divBdr>
            <w:top w:val="none" w:sz="0" w:space="0" w:color="auto"/>
            <w:left w:val="none" w:sz="0" w:space="0" w:color="auto"/>
            <w:bottom w:val="none" w:sz="0" w:space="0" w:color="auto"/>
            <w:right w:val="none" w:sz="0" w:space="0" w:color="auto"/>
          </w:divBdr>
        </w:div>
        <w:div w:id="729810649">
          <w:marLeft w:val="0"/>
          <w:marRight w:val="0"/>
          <w:marTop w:val="120"/>
          <w:marBottom w:val="0"/>
          <w:divBdr>
            <w:top w:val="none" w:sz="0" w:space="0" w:color="auto"/>
            <w:left w:val="none" w:sz="0" w:space="0" w:color="auto"/>
            <w:bottom w:val="none" w:sz="0" w:space="0" w:color="auto"/>
            <w:right w:val="none" w:sz="0" w:space="0" w:color="auto"/>
          </w:divBdr>
        </w:div>
        <w:div w:id="782191625">
          <w:marLeft w:val="0"/>
          <w:marRight w:val="0"/>
          <w:marTop w:val="120"/>
          <w:marBottom w:val="0"/>
          <w:divBdr>
            <w:top w:val="none" w:sz="0" w:space="0" w:color="auto"/>
            <w:left w:val="none" w:sz="0" w:space="0" w:color="auto"/>
            <w:bottom w:val="none" w:sz="0" w:space="0" w:color="auto"/>
            <w:right w:val="none" w:sz="0" w:space="0" w:color="auto"/>
          </w:divBdr>
        </w:div>
        <w:div w:id="1031995505">
          <w:marLeft w:val="0"/>
          <w:marRight w:val="0"/>
          <w:marTop w:val="120"/>
          <w:marBottom w:val="0"/>
          <w:divBdr>
            <w:top w:val="none" w:sz="0" w:space="0" w:color="auto"/>
            <w:left w:val="none" w:sz="0" w:space="0" w:color="auto"/>
            <w:bottom w:val="none" w:sz="0" w:space="0" w:color="auto"/>
            <w:right w:val="none" w:sz="0" w:space="0" w:color="auto"/>
          </w:divBdr>
        </w:div>
        <w:div w:id="1271742001">
          <w:marLeft w:val="0"/>
          <w:marRight w:val="0"/>
          <w:marTop w:val="120"/>
          <w:marBottom w:val="0"/>
          <w:divBdr>
            <w:top w:val="none" w:sz="0" w:space="0" w:color="auto"/>
            <w:left w:val="none" w:sz="0" w:space="0" w:color="auto"/>
            <w:bottom w:val="none" w:sz="0" w:space="0" w:color="auto"/>
            <w:right w:val="none" w:sz="0" w:space="0" w:color="auto"/>
          </w:divBdr>
        </w:div>
        <w:div w:id="1456680704">
          <w:marLeft w:val="0"/>
          <w:marRight w:val="0"/>
          <w:marTop w:val="120"/>
          <w:marBottom w:val="0"/>
          <w:divBdr>
            <w:top w:val="none" w:sz="0" w:space="0" w:color="auto"/>
            <w:left w:val="none" w:sz="0" w:space="0" w:color="auto"/>
            <w:bottom w:val="none" w:sz="0" w:space="0" w:color="auto"/>
            <w:right w:val="none" w:sz="0" w:space="0" w:color="auto"/>
          </w:divBdr>
        </w:div>
        <w:div w:id="1697266470">
          <w:marLeft w:val="0"/>
          <w:marRight w:val="0"/>
          <w:marTop w:val="120"/>
          <w:marBottom w:val="0"/>
          <w:divBdr>
            <w:top w:val="none" w:sz="0" w:space="0" w:color="auto"/>
            <w:left w:val="none" w:sz="0" w:space="0" w:color="auto"/>
            <w:bottom w:val="none" w:sz="0" w:space="0" w:color="auto"/>
            <w:right w:val="none" w:sz="0" w:space="0" w:color="auto"/>
          </w:divBdr>
        </w:div>
        <w:div w:id="2034113418">
          <w:marLeft w:val="0"/>
          <w:marRight w:val="0"/>
          <w:marTop w:val="120"/>
          <w:marBottom w:val="0"/>
          <w:divBdr>
            <w:top w:val="none" w:sz="0" w:space="0" w:color="auto"/>
            <w:left w:val="none" w:sz="0" w:space="0" w:color="auto"/>
            <w:bottom w:val="none" w:sz="0" w:space="0" w:color="auto"/>
            <w:right w:val="none" w:sz="0" w:space="0" w:color="auto"/>
          </w:divBdr>
        </w:div>
      </w:divsChild>
    </w:div>
    <w:div w:id="997223461">
      <w:bodyDiv w:val="1"/>
      <w:marLeft w:val="0"/>
      <w:marRight w:val="0"/>
      <w:marTop w:val="0"/>
      <w:marBottom w:val="0"/>
      <w:divBdr>
        <w:top w:val="none" w:sz="0" w:space="0" w:color="auto"/>
        <w:left w:val="none" w:sz="0" w:space="0" w:color="auto"/>
        <w:bottom w:val="none" w:sz="0" w:space="0" w:color="auto"/>
        <w:right w:val="none" w:sz="0" w:space="0" w:color="auto"/>
      </w:divBdr>
      <w:divsChild>
        <w:div w:id="591008495">
          <w:marLeft w:val="0"/>
          <w:marRight w:val="0"/>
          <w:marTop w:val="120"/>
          <w:marBottom w:val="0"/>
          <w:divBdr>
            <w:top w:val="none" w:sz="0" w:space="0" w:color="auto"/>
            <w:left w:val="none" w:sz="0" w:space="0" w:color="auto"/>
            <w:bottom w:val="none" w:sz="0" w:space="0" w:color="auto"/>
            <w:right w:val="none" w:sz="0" w:space="0" w:color="auto"/>
          </w:divBdr>
        </w:div>
        <w:div w:id="650601844">
          <w:marLeft w:val="0"/>
          <w:marRight w:val="0"/>
          <w:marTop w:val="120"/>
          <w:marBottom w:val="0"/>
          <w:divBdr>
            <w:top w:val="none" w:sz="0" w:space="0" w:color="auto"/>
            <w:left w:val="none" w:sz="0" w:space="0" w:color="auto"/>
            <w:bottom w:val="none" w:sz="0" w:space="0" w:color="auto"/>
            <w:right w:val="none" w:sz="0" w:space="0" w:color="auto"/>
          </w:divBdr>
        </w:div>
        <w:div w:id="1673408630">
          <w:marLeft w:val="0"/>
          <w:marRight w:val="0"/>
          <w:marTop w:val="120"/>
          <w:marBottom w:val="0"/>
          <w:divBdr>
            <w:top w:val="none" w:sz="0" w:space="0" w:color="auto"/>
            <w:left w:val="none" w:sz="0" w:space="0" w:color="auto"/>
            <w:bottom w:val="none" w:sz="0" w:space="0" w:color="auto"/>
            <w:right w:val="none" w:sz="0" w:space="0" w:color="auto"/>
          </w:divBdr>
        </w:div>
      </w:divsChild>
    </w:div>
    <w:div w:id="1022170561">
      <w:bodyDiv w:val="1"/>
      <w:marLeft w:val="0"/>
      <w:marRight w:val="0"/>
      <w:marTop w:val="0"/>
      <w:marBottom w:val="0"/>
      <w:divBdr>
        <w:top w:val="none" w:sz="0" w:space="0" w:color="auto"/>
        <w:left w:val="none" w:sz="0" w:space="0" w:color="auto"/>
        <w:bottom w:val="none" w:sz="0" w:space="0" w:color="auto"/>
        <w:right w:val="none" w:sz="0" w:space="0" w:color="auto"/>
      </w:divBdr>
      <w:divsChild>
        <w:div w:id="715351662">
          <w:marLeft w:val="0"/>
          <w:marRight w:val="0"/>
          <w:marTop w:val="120"/>
          <w:marBottom w:val="0"/>
          <w:divBdr>
            <w:top w:val="none" w:sz="0" w:space="0" w:color="auto"/>
            <w:left w:val="none" w:sz="0" w:space="0" w:color="auto"/>
            <w:bottom w:val="none" w:sz="0" w:space="0" w:color="auto"/>
            <w:right w:val="none" w:sz="0" w:space="0" w:color="auto"/>
          </w:divBdr>
        </w:div>
        <w:div w:id="1111438732">
          <w:marLeft w:val="0"/>
          <w:marRight w:val="0"/>
          <w:marTop w:val="120"/>
          <w:marBottom w:val="0"/>
          <w:divBdr>
            <w:top w:val="none" w:sz="0" w:space="0" w:color="auto"/>
            <w:left w:val="none" w:sz="0" w:space="0" w:color="auto"/>
            <w:bottom w:val="none" w:sz="0" w:space="0" w:color="auto"/>
            <w:right w:val="none" w:sz="0" w:space="0" w:color="auto"/>
          </w:divBdr>
        </w:div>
        <w:div w:id="1503549771">
          <w:marLeft w:val="0"/>
          <w:marRight w:val="0"/>
          <w:marTop w:val="120"/>
          <w:marBottom w:val="0"/>
          <w:divBdr>
            <w:top w:val="none" w:sz="0" w:space="0" w:color="auto"/>
            <w:left w:val="none" w:sz="0" w:space="0" w:color="auto"/>
            <w:bottom w:val="none" w:sz="0" w:space="0" w:color="auto"/>
            <w:right w:val="none" w:sz="0" w:space="0" w:color="auto"/>
          </w:divBdr>
        </w:div>
      </w:divsChild>
    </w:div>
    <w:div w:id="1055927164">
      <w:bodyDiv w:val="1"/>
      <w:marLeft w:val="0"/>
      <w:marRight w:val="0"/>
      <w:marTop w:val="0"/>
      <w:marBottom w:val="0"/>
      <w:divBdr>
        <w:top w:val="none" w:sz="0" w:space="0" w:color="auto"/>
        <w:left w:val="none" w:sz="0" w:space="0" w:color="auto"/>
        <w:bottom w:val="none" w:sz="0" w:space="0" w:color="auto"/>
        <w:right w:val="none" w:sz="0" w:space="0" w:color="auto"/>
      </w:divBdr>
    </w:div>
    <w:div w:id="1136265878">
      <w:bodyDiv w:val="1"/>
      <w:marLeft w:val="0"/>
      <w:marRight w:val="0"/>
      <w:marTop w:val="0"/>
      <w:marBottom w:val="0"/>
      <w:divBdr>
        <w:top w:val="none" w:sz="0" w:space="0" w:color="auto"/>
        <w:left w:val="none" w:sz="0" w:space="0" w:color="auto"/>
        <w:bottom w:val="none" w:sz="0" w:space="0" w:color="auto"/>
        <w:right w:val="none" w:sz="0" w:space="0" w:color="auto"/>
      </w:divBdr>
      <w:divsChild>
        <w:div w:id="412894648">
          <w:marLeft w:val="0"/>
          <w:marRight w:val="0"/>
          <w:marTop w:val="120"/>
          <w:marBottom w:val="0"/>
          <w:divBdr>
            <w:top w:val="none" w:sz="0" w:space="0" w:color="auto"/>
            <w:left w:val="none" w:sz="0" w:space="0" w:color="auto"/>
            <w:bottom w:val="none" w:sz="0" w:space="0" w:color="auto"/>
            <w:right w:val="none" w:sz="0" w:space="0" w:color="auto"/>
          </w:divBdr>
        </w:div>
      </w:divsChild>
    </w:div>
    <w:div w:id="1292130058">
      <w:bodyDiv w:val="1"/>
      <w:marLeft w:val="0"/>
      <w:marRight w:val="0"/>
      <w:marTop w:val="0"/>
      <w:marBottom w:val="0"/>
      <w:divBdr>
        <w:top w:val="none" w:sz="0" w:space="0" w:color="auto"/>
        <w:left w:val="none" w:sz="0" w:space="0" w:color="auto"/>
        <w:bottom w:val="none" w:sz="0" w:space="0" w:color="auto"/>
        <w:right w:val="none" w:sz="0" w:space="0" w:color="auto"/>
      </w:divBdr>
      <w:divsChild>
        <w:div w:id="2001495369">
          <w:marLeft w:val="0"/>
          <w:marRight w:val="0"/>
          <w:marTop w:val="120"/>
          <w:marBottom w:val="0"/>
          <w:divBdr>
            <w:top w:val="none" w:sz="0" w:space="0" w:color="auto"/>
            <w:left w:val="none" w:sz="0" w:space="0" w:color="auto"/>
            <w:bottom w:val="none" w:sz="0" w:space="0" w:color="auto"/>
            <w:right w:val="none" w:sz="0" w:space="0" w:color="auto"/>
          </w:divBdr>
        </w:div>
        <w:div w:id="2095665358">
          <w:marLeft w:val="0"/>
          <w:marRight w:val="0"/>
          <w:marTop w:val="120"/>
          <w:marBottom w:val="0"/>
          <w:divBdr>
            <w:top w:val="none" w:sz="0" w:space="0" w:color="auto"/>
            <w:left w:val="none" w:sz="0" w:space="0" w:color="auto"/>
            <w:bottom w:val="none" w:sz="0" w:space="0" w:color="auto"/>
            <w:right w:val="none" w:sz="0" w:space="0" w:color="auto"/>
          </w:divBdr>
        </w:div>
        <w:div w:id="2127040680">
          <w:marLeft w:val="0"/>
          <w:marRight w:val="0"/>
          <w:marTop w:val="120"/>
          <w:marBottom w:val="0"/>
          <w:divBdr>
            <w:top w:val="none" w:sz="0" w:space="0" w:color="auto"/>
            <w:left w:val="none" w:sz="0" w:space="0" w:color="auto"/>
            <w:bottom w:val="none" w:sz="0" w:space="0" w:color="auto"/>
            <w:right w:val="none" w:sz="0" w:space="0" w:color="auto"/>
          </w:divBdr>
        </w:div>
      </w:divsChild>
    </w:div>
    <w:div w:id="1297682697">
      <w:bodyDiv w:val="1"/>
      <w:marLeft w:val="0"/>
      <w:marRight w:val="0"/>
      <w:marTop w:val="0"/>
      <w:marBottom w:val="0"/>
      <w:divBdr>
        <w:top w:val="none" w:sz="0" w:space="0" w:color="auto"/>
        <w:left w:val="none" w:sz="0" w:space="0" w:color="auto"/>
        <w:bottom w:val="none" w:sz="0" w:space="0" w:color="auto"/>
        <w:right w:val="none" w:sz="0" w:space="0" w:color="auto"/>
      </w:divBdr>
    </w:div>
    <w:div w:id="1318847169">
      <w:bodyDiv w:val="1"/>
      <w:marLeft w:val="0"/>
      <w:marRight w:val="0"/>
      <w:marTop w:val="0"/>
      <w:marBottom w:val="0"/>
      <w:divBdr>
        <w:top w:val="none" w:sz="0" w:space="0" w:color="auto"/>
        <w:left w:val="none" w:sz="0" w:space="0" w:color="auto"/>
        <w:bottom w:val="none" w:sz="0" w:space="0" w:color="auto"/>
        <w:right w:val="none" w:sz="0" w:space="0" w:color="auto"/>
      </w:divBdr>
      <w:divsChild>
        <w:div w:id="12806409">
          <w:marLeft w:val="0"/>
          <w:marRight w:val="0"/>
          <w:marTop w:val="120"/>
          <w:marBottom w:val="0"/>
          <w:divBdr>
            <w:top w:val="none" w:sz="0" w:space="0" w:color="auto"/>
            <w:left w:val="none" w:sz="0" w:space="0" w:color="auto"/>
            <w:bottom w:val="none" w:sz="0" w:space="0" w:color="auto"/>
            <w:right w:val="none" w:sz="0" w:space="0" w:color="auto"/>
          </w:divBdr>
        </w:div>
        <w:div w:id="58022727">
          <w:marLeft w:val="0"/>
          <w:marRight w:val="0"/>
          <w:marTop w:val="120"/>
          <w:marBottom w:val="0"/>
          <w:divBdr>
            <w:top w:val="none" w:sz="0" w:space="0" w:color="auto"/>
            <w:left w:val="none" w:sz="0" w:space="0" w:color="auto"/>
            <w:bottom w:val="none" w:sz="0" w:space="0" w:color="auto"/>
            <w:right w:val="none" w:sz="0" w:space="0" w:color="auto"/>
          </w:divBdr>
        </w:div>
        <w:div w:id="96024575">
          <w:marLeft w:val="0"/>
          <w:marRight w:val="0"/>
          <w:marTop w:val="120"/>
          <w:marBottom w:val="0"/>
          <w:divBdr>
            <w:top w:val="none" w:sz="0" w:space="0" w:color="auto"/>
            <w:left w:val="none" w:sz="0" w:space="0" w:color="auto"/>
            <w:bottom w:val="none" w:sz="0" w:space="0" w:color="auto"/>
            <w:right w:val="none" w:sz="0" w:space="0" w:color="auto"/>
          </w:divBdr>
        </w:div>
        <w:div w:id="176239878">
          <w:marLeft w:val="0"/>
          <w:marRight w:val="0"/>
          <w:marTop w:val="120"/>
          <w:marBottom w:val="0"/>
          <w:divBdr>
            <w:top w:val="none" w:sz="0" w:space="0" w:color="auto"/>
            <w:left w:val="none" w:sz="0" w:space="0" w:color="auto"/>
            <w:bottom w:val="none" w:sz="0" w:space="0" w:color="auto"/>
            <w:right w:val="none" w:sz="0" w:space="0" w:color="auto"/>
          </w:divBdr>
        </w:div>
        <w:div w:id="185947956">
          <w:marLeft w:val="0"/>
          <w:marRight w:val="0"/>
          <w:marTop w:val="120"/>
          <w:marBottom w:val="0"/>
          <w:divBdr>
            <w:top w:val="none" w:sz="0" w:space="0" w:color="auto"/>
            <w:left w:val="none" w:sz="0" w:space="0" w:color="auto"/>
            <w:bottom w:val="none" w:sz="0" w:space="0" w:color="auto"/>
            <w:right w:val="none" w:sz="0" w:space="0" w:color="auto"/>
          </w:divBdr>
        </w:div>
        <w:div w:id="354162477">
          <w:marLeft w:val="0"/>
          <w:marRight w:val="0"/>
          <w:marTop w:val="120"/>
          <w:marBottom w:val="0"/>
          <w:divBdr>
            <w:top w:val="none" w:sz="0" w:space="0" w:color="auto"/>
            <w:left w:val="none" w:sz="0" w:space="0" w:color="auto"/>
            <w:bottom w:val="none" w:sz="0" w:space="0" w:color="auto"/>
            <w:right w:val="none" w:sz="0" w:space="0" w:color="auto"/>
          </w:divBdr>
        </w:div>
        <w:div w:id="497505035">
          <w:marLeft w:val="0"/>
          <w:marRight w:val="0"/>
          <w:marTop w:val="120"/>
          <w:marBottom w:val="0"/>
          <w:divBdr>
            <w:top w:val="none" w:sz="0" w:space="0" w:color="auto"/>
            <w:left w:val="none" w:sz="0" w:space="0" w:color="auto"/>
            <w:bottom w:val="none" w:sz="0" w:space="0" w:color="auto"/>
            <w:right w:val="none" w:sz="0" w:space="0" w:color="auto"/>
          </w:divBdr>
        </w:div>
        <w:div w:id="534124366">
          <w:marLeft w:val="0"/>
          <w:marRight w:val="0"/>
          <w:marTop w:val="120"/>
          <w:marBottom w:val="0"/>
          <w:divBdr>
            <w:top w:val="none" w:sz="0" w:space="0" w:color="auto"/>
            <w:left w:val="none" w:sz="0" w:space="0" w:color="auto"/>
            <w:bottom w:val="none" w:sz="0" w:space="0" w:color="auto"/>
            <w:right w:val="none" w:sz="0" w:space="0" w:color="auto"/>
          </w:divBdr>
        </w:div>
        <w:div w:id="579215493">
          <w:marLeft w:val="0"/>
          <w:marRight w:val="0"/>
          <w:marTop w:val="120"/>
          <w:marBottom w:val="0"/>
          <w:divBdr>
            <w:top w:val="none" w:sz="0" w:space="0" w:color="auto"/>
            <w:left w:val="none" w:sz="0" w:space="0" w:color="auto"/>
            <w:bottom w:val="none" w:sz="0" w:space="0" w:color="auto"/>
            <w:right w:val="none" w:sz="0" w:space="0" w:color="auto"/>
          </w:divBdr>
        </w:div>
        <w:div w:id="615219191">
          <w:marLeft w:val="0"/>
          <w:marRight w:val="0"/>
          <w:marTop w:val="120"/>
          <w:marBottom w:val="0"/>
          <w:divBdr>
            <w:top w:val="none" w:sz="0" w:space="0" w:color="auto"/>
            <w:left w:val="none" w:sz="0" w:space="0" w:color="auto"/>
            <w:bottom w:val="none" w:sz="0" w:space="0" w:color="auto"/>
            <w:right w:val="none" w:sz="0" w:space="0" w:color="auto"/>
          </w:divBdr>
        </w:div>
        <w:div w:id="624582294">
          <w:marLeft w:val="0"/>
          <w:marRight w:val="0"/>
          <w:marTop w:val="120"/>
          <w:marBottom w:val="0"/>
          <w:divBdr>
            <w:top w:val="none" w:sz="0" w:space="0" w:color="auto"/>
            <w:left w:val="none" w:sz="0" w:space="0" w:color="auto"/>
            <w:bottom w:val="none" w:sz="0" w:space="0" w:color="auto"/>
            <w:right w:val="none" w:sz="0" w:space="0" w:color="auto"/>
          </w:divBdr>
        </w:div>
        <w:div w:id="649022400">
          <w:marLeft w:val="0"/>
          <w:marRight w:val="0"/>
          <w:marTop w:val="120"/>
          <w:marBottom w:val="0"/>
          <w:divBdr>
            <w:top w:val="none" w:sz="0" w:space="0" w:color="auto"/>
            <w:left w:val="none" w:sz="0" w:space="0" w:color="auto"/>
            <w:bottom w:val="none" w:sz="0" w:space="0" w:color="auto"/>
            <w:right w:val="none" w:sz="0" w:space="0" w:color="auto"/>
          </w:divBdr>
        </w:div>
        <w:div w:id="667832075">
          <w:marLeft w:val="0"/>
          <w:marRight w:val="0"/>
          <w:marTop w:val="120"/>
          <w:marBottom w:val="0"/>
          <w:divBdr>
            <w:top w:val="none" w:sz="0" w:space="0" w:color="auto"/>
            <w:left w:val="none" w:sz="0" w:space="0" w:color="auto"/>
            <w:bottom w:val="none" w:sz="0" w:space="0" w:color="auto"/>
            <w:right w:val="none" w:sz="0" w:space="0" w:color="auto"/>
          </w:divBdr>
        </w:div>
        <w:div w:id="691371564">
          <w:marLeft w:val="0"/>
          <w:marRight w:val="0"/>
          <w:marTop w:val="120"/>
          <w:marBottom w:val="0"/>
          <w:divBdr>
            <w:top w:val="none" w:sz="0" w:space="0" w:color="auto"/>
            <w:left w:val="none" w:sz="0" w:space="0" w:color="auto"/>
            <w:bottom w:val="none" w:sz="0" w:space="0" w:color="auto"/>
            <w:right w:val="none" w:sz="0" w:space="0" w:color="auto"/>
          </w:divBdr>
        </w:div>
        <w:div w:id="839857637">
          <w:marLeft w:val="0"/>
          <w:marRight w:val="0"/>
          <w:marTop w:val="120"/>
          <w:marBottom w:val="0"/>
          <w:divBdr>
            <w:top w:val="none" w:sz="0" w:space="0" w:color="auto"/>
            <w:left w:val="none" w:sz="0" w:space="0" w:color="auto"/>
            <w:bottom w:val="none" w:sz="0" w:space="0" w:color="auto"/>
            <w:right w:val="none" w:sz="0" w:space="0" w:color="auto"/>
          </w:divBdr>
        </w:div>
        <w:div w:id="870845550">
          <w:marLeft w:val="0"/>
          <w:marRight w:val="0"/>
          <w:marTop w:val="120"/>
          <w:marBottom w:val="0"/>
          <w:divBdr>
            <w:top w:val="none" w:sz="0" w:space="0" w:color="auto"/>
            <w:left w:val="none" w:sz="0" w:space="0" w:color="auto"/>
            <w:bottom w:val="none" w:sz="0" w:space="0" w:color="auto"/>
            <w:right w:val="none" w:sz="0" w:space="0" w:color="auto"/>
          </w:divBdr>
        </w:div>
        <w:div w:id="1053968914">
          <w:marLeft w:val="0"/>
          <w:marRight w:val="0"/>
          <w:marTop w:val="120"/>
          <w:marBottom w:val="0"/>
          <w:divBdr>
            <w:top w:val="none" w:sz="0" w:space="0" w:color="auto"/>
            <w:left w:val="none" w:sz="0" w:space="0" w:color="auto"/>
            <w:bottom w:val="none" w:sz="0" w:space="0" w:color="auto"/>
            <w:right w:val="none" w:sz="0" w:space="0" w:color="auto"/>
          </w:divBdr>
        </w:div>
        <w:div w:id="1071077884">
          <w:marLeft w:val="0"/>
          <w:marRight w:val="0"/>
          <w:marTop w:val="120"/>
          <w:marBottom w:val="0"/>
          <w:divBdr>
            <w:top w:val="none" w:sz="0" w:space="0" w:color="auto"/>
            <w:left w:val="none" w:sz="0" w:space="0" w:color="auto"/>
            <w:bottom w:val="none" w:sz="0" w:space="0" w:color="auto"/>
            <w:right w:val="none" w:sz="0" w:space="0" w:color="auto"/>
          </w:divBdr>
        </w:div>
        <w:div w:id="1117526734">
          <w:marLeft w:val="0"/>
          <w:marRight w:val="0"/>
          <w:marTop w:val="120"/>
          <w:marBottom w:val="0"/>
          <w:divBdr>
            <w:top w:val="none" w:sz="0" w:space="0" w:color="auto"/>
            <w:left w:val="none" w:sz="0" w:space="0" w:color="auto"/>
            <w:bottom w:val="none" w:sz="0" w:space="0" w:color="auto"/>
            <w:right w:val="none" w:sz="0" w:space="0" w:color="auto"/>
          </w:divBdr>
        </w:div>
        <w:div w:id="1169522524">
          <w:marLeft w:val="0"/>
          <w:marRight w:val="0"/>
          <w:marTop w:val="120"/>
          <w:marBottom w:val="0"/>
          <w:divBdr>
            <w:top w:val="none" w:sz="0" w:space="0" w:color="auto"/>
            <w:left w:val="none" w:sz="0" w:space="0" w:color="auto"/>
            <w:bottom w:val="none" w:sz="0" w:space="0" w:color="auto"/>
            <w:right w:val="none" w:sz="0" w:space="0" w:color="auto"/>
          </w:divBdr>
        </w:div>
        <w:div w:id="1363288718">
          <w:marLeft w:val="0"/>
          <w:marRight w:val="0"/>
          <w:marTop w:val="120"/>
          <w:marBottom w:val="0"/>
          <w:divBdr>
            <w:top w:val="none" w:sz="0" w:space="0" w:color="auto"/>
            <w:left w:val="none" w:sz="0" w:space="0" w:color="auto"/>
            <w:bottom w:val="none" w:sz="0" w:space="0" w:color="auto"/>
            <w:right w:val="none" w:sz="0" w:space="0" w:color="auto"/>
          </w:divBdr>
        </w:div>
        <w:div w:id="1364017850">
          <w:marLeft w:val="0"/>
          <w:marRight w:val="0"/>
          <w:marTop w:val="120"/>
          <w:marBottom w:val="0"/>
          <w:divBdr>
            <w:top w:val="none" w:sz="0" w:space="0" w:color="auto"/>
            <w:left w:val="none" w:sz="0" w:space="0" w:color="auto"/>
            <w:bottom w:val="none" w:sz="0" w:space="0" w:color="auto"/>
            <w:right w:val="none" w:sz="0" w:space="0" w:color="auto"/>
          </w:divBdr>
        </w:div>
        <w:div w:id="1391928354">
          <w:marLeft w:val="0"/>
          <w:marRight w:val="0"/>
          <w:marTop w:val="120"/>
          <w:marBottom w:val="0"/>
          <w:divBdr>
            <w:top w:val="none" w:sz="0" w:space="0" w:color="auto"/>
            <w:left w:val="none" w:sz="0" w:space="0" w:color="auto"/>
            <w:bottom w:val="none" w:sz="0" w:space="0" w:color="auto"/>
            <w:right w:val="none" w:sz="0" w:space="0" w:color="auto"/>
          </w:divBdr>
        </w:div>
        <w:div w:id="1412241163">
          <w:marLeft w:val="0"/>
          <w:marRight w:val="0"/>
          <w:marTop w:val="120"/>
          <w:marBottom w:val="0"/>
          <w:divBdr>
            <w:top w:val="none" w:sz="0" w:space="0" w:color="auto"/>
            <w:left w:val="none" w:sz="0" w:space="0" w:color="auto"/>
            <w:bottom w:val="none" w:sz="0" w:space="0" w:color="auto"/>
            <w:right w:val="none" w:sz="0" w:space="0" w:color="auto"/>
          </w:divBdr>
        </w:div>
        <w:div w:id="1795363325">
          <w:marLeft w:val="0"/>
          <w:marRight w:val="0"/>
          <w:marTop w:val="120"/>
          <w:marBottom w:val="0"/>
          <w:divBdr>
            <w:top w:val="none" w:sz="0" w:space="0" w:color="auto"/>
            <w:left w:val="none" w:sz="0" w:space="0" w:color="auto"/>
            <w:bottom w:val="none" w:sz="0" w:space="0" w:color="auto"/>
            <w:right w:val="none" w:sz="0" w:space="0" w:color="auto"/>
          </w:divBdr>
        </w:div>
        <w:div w:id="1898398576">
          <w:marLeft w:val="0"/>
          <w:marRight w:val="0"/>
          <w:marTop w:val="120"/>
          <w:marBottom w:val="0"/>
          <w:divBdr>
            <w:top w:val="none" w:sz="0" w:space="0" w:color="auto"/>
            <w:left w:val="none" w:sz="0" w:space="0" w:color="auto"/>
            <w:bottom w:val="none" w:sz="0" w:space="0" w:color="auto"/>
            <w:right w:val="none" w:sz="0" w:space="0" w:color="auto"/>
          </w:divBdr>
        </w:div>
        <w:div w:id="2116361770">
          <w:marLeft w:val="0"/>
          <w:marRight w:val="0"/>
          <w:marTop w:val="120"/>
          <w:marBottom w:val="0"/>
          <w:divBdr>
            <w:top w:val="none" w:sz="0" w:space="0" w:color="auto"/>
            <w:left w:val="none" w:sz="0" w:space="0" w:color="auto"/>
            <w:bottom w:val="none" w:sz="0" w:space="0" w:color="auto"/>
            <w:right w:val="none" w:sz="0" w:space="0" w:color="auto"/>
          </w:divBdr>
        </w:div>
      </w:divsChild>
    </w:div>
    <w:div w:id="1392004155">
      <w:bodyDiv w:val="1"/>
      <w:marLeft w:val="0"/>
      <w:marRight w:val="0"/>
      <w:marTop w:val="0"/>
      <w:marBottom w:val="0"/>
      <w:divBdr>
        <w:top w:val="none" w:sz="0" w:space="0" w:color="auto"/>
        <w:left w:val="none" w:sz="0" w:space="0" w:color="auto"/>
        <w:bottom w:val="none" w:sz="0" w:space="0" w:color="auto"/>
        <w:right w:val="none" w:sz="0" w:space="0" w:color="auto"/>
      </w:divBdr>
    </w:div>
    <w:div w:id="1519391651">
      <w:bodyDiv w:val="1"/>
      <w:marLeft w:val="0"/>
      <w:marRight w:val="0"/>
      <w:marTop w:val="0"/>
      <w:marBottom w:val="0"/>
      <w:divBdr>
        <w:top w:val="none" w:sz="0" w:space="0" w:color="auto"/>
        <w:left w:val="none" w:sz="0" w:space="0" w:color="auto"/>
        <w:bottom w:val="none" w:sz="0" w:space="0" w:color="auto"/>
        <w:right w:val="none" w:sz="0" w:space="0" w:color="auto"/>
      </w:divBdr>
      <w:divsChild>
        <w:div w:id="61948117">
          <w:marLeft w:val="0"/>
          <w:marRight w:val="0"/>
          <w:marTop w:val="120"/>
          <w:marBottom w:val="0"/>
          <w:divBdr>
            <w:top w:val="none" w:sz="0" w:space="0" w:color="auto"/>
            <w:left w:val="none" w:sz="0" w:space="0" w:color="auto"/>
            <w:bottom w:val="none" w:sz="0" w:space="0" w:color="auto"/>
            <w:right w:val="none" w:sz="0" w:space="0" w:color="auto"/>
          </w:divBdr>
        </w:div>
        <w:div w:id="75328338">
          <w:marLeft w:val="0"/>
          <w:marRight w:val="0"/>
          <w:marTop w:val="120"/>
          <w:marBottom w:val="0"/>
          <w:divBdr>
            <w:top w:val="none" w:sz="0" w:space="0" w:color="auto"/>
            <w:left w:val="none" w:sz="0" w:space="0" w:color="auto"/>
            <w:bottom w:val="none" w:sz="0" w:space="0" w:color="auto"/>
            <w:right w:val="none" w:sz="0" w:space="0" w:color="auto"/>
          </w:divBdr>
        </w:div>
        <w:div w:id="200439315">
          <w:marLeft w:val="0"/>
          <w:marRight w:val="0"/>
          <w:marTop w:val="120"/>
          <w:marBottom w:val="0"/>
          <w:divBdr>
            <w:top w:val="none" w:sz="0" w:space="0" w:color="auto"/>
            <w:left w:val="none" w:sz="0" w:space="0" w:color="auto"/>
            <w:bottom w:val="none" w:sz="0" w:space="0" w:color="auto"/>
            <w:right w:val="none" w:sz="0" w:space="0" w:color="auto"/>
          </w:divBdr>
        </w:div>
        <w:div w:id="243731985">
          <w:marLeft w:val="0"/>
          <w:marRight w:val="0"/>
          <w:marTop w:val="120"/>
          <w:marBottom w:val="0"/>
          <w:divBdr>
            <w:top w:val="none" w:sz="0" w:space="0" w:color="auto"/>
            <w:left w:val="none" w:sz="0" w:space="0" w:color="auto"/>
            <w:bottom w:val="none" w:sz="0" w:space="0" w:color="auto"/>
            <w:right w:val="none" w:sz="0" w:space="0" w:color="auto"/>
          </w:divBdr>
        </w:div>
        <w:div w:id="245043963">
          <w:marLeft w:val="0"/>
          <w:marRight w:val="0"/>
          <w:marTop w:val="120"/>
          <w:marBottom w:val="0"/>
          <w:divBdr>
            <w:top w:val="none" w:sz="0" w:space="0" w:color="auto"/>
            <w:left w:val="none" w:sz="0" w:space="0" w:color="auto"/>
            <w:bottom w:val="none" w:sz="0" w:space="0" w:color="auto"/>
            <w:right w:val="none" w:sz="0" w:space="0" w:color="auto"/>
          </w:divBdr>
        </w:div>
        <w:div w:id="270862456">
          <w:marLeft w:val="0"/>
          <w:marRight w:val="0"/>
          <w:marTop w:val="120"/>
          <w:marBottom w:val="0"/>
          <w:divBdr>
            <w:top w:val="none" w:sz="0" w:space="0" w:color="auto"/>
            <w:left w:val="none" w:sz="0" w:space="0" w:color="auto"/>
            <w:bottom w:val="none" w:sz="0" w:space="0" w:color="auto"/>
            <w:right w:val="none" w:sz="0" w:space="0" w:color="auto"/>
          </w:divBdr>
        </w:div>
        <w:div w:id="372120352">
          <w:marLeft w:val="0"/>
          <w:marRight w:val="0"/>
          <w:marTop w:val="120"/>
          <w:marBottom w:val="0"/>
          <w:divBdr>
            <w:top w:val="none" w:sz="0" w:space="0" w:color="auto"/>
            <w:left w:val="none" w:sz="0" w:space="0" w:color="auto"/>
            <w:bottom w:val="none" w:sz="0" w:space="0" w:color="auto"/>
            <w:right w:val="none" w:sz="0" w:space="0" w:color="auto"/>
          </w:divBdr>
        </w:div>
        <w:div w:id="383874013">
          <w:marLeft w:val="0"/>
          <w:marRight w:val="0"/>
          <w:marTop w:val="120"/>
          <w:marBottom w:val="0"/>
          <w:divBdr>
            <w:top w:val="none" w:sz="0" w:space="0" w:color="auto"/>
            <w:left w:val="none" w:sz="0" w:space="0" w:color="auto"/>
            <w:bottom w:val="none" w:sz="0" w:space="0" w:color="auto"/>
            <w:right w:val="none" w:sz="0" w:space="0" w:color="auto"/>
          </w:divBdr>
        </w:div>
        <w:div w:id="396637214">
          <w:marLeft w:val="0"/>
          <w:marRight w:val="0"/>
          <w:marTop w:val="120"/>
          <w:marBottom w:val="0"/>
          <w:divBdr>
            <w:top w:val="none" w:sz="0" w:space="0" w:color="auto"/>
            <w:left w:val="none" w:sz="0" w:space="0" w:color="auto"/>
            <w:bottom w:val="none" w:sz="0" w:space="0" w:color="auto"/>
            <w:right w:val="none" w:sz="0" w:space="0" w:color="auto"/>
          </w:divBdr>
        </w:div>
        <w:div w:id="409498523">
          <w:marLeft w:val="0"/>
          <w:marRight w:val="0"/>
          <w:marTop w:val="120"/>
          <w:marBottom w:val="0"/>
          <w:divBdr>
            <w:top w:val="none" w:sz="0" w:space="0" w:color="auto"/>
            <w:left w:val="none" w:sz="0" w:space="0" w:color="auto"/>
            <w:bottom w:val="none" w:sz="0" w:space="0" w:color="auto"/>
            <w:right w:val="none" w:sz="0" w:space="0" w:color="auto"/>
          </w:divBdr>
        </w:div>
        <w:div w:id="418259290">
          <w:marLeft w:val="0"/>
          <w:marRight w:val="0"/>
          <w:marTop w:val="120"/>
          <w:marBottom w:val="0"/>
          <w:divBdr>
            <w:top w:val="none" w:sz="0" w:space="0" w:color="auto"/>
            <w:left w:val="none" w:sz="0" w:space="0" w:color="auto"/>
            <w:bottom w:val="none" w:sz="0" w:space="0" w:color="auto"/>
            <w:right w:val="none" w:sz="0" w:space="0" w:color="auto"/>
          </w:divBdr>
        </w:div>
        <w:div w:id="504785425">
          <w:marLeft w:val="0"/>
          <w:marRight w:val="0"/>
          <w:marTop w:val="120"/>
          <w:marBottom w:val="0"/>
          <w:divBdr>
            <w:top w:val="none" w:sz="0" w:space="0" w:color="auto"/>
            <w:left w:val="none" w:sz="0" w:space="0" w:color="auto"/>
            <w:bottom w:val="none" w:sz="0" w:space="0" w:color="auto"/>
            <w:right w:val="none" w:sz="0" w:space="0" w:color="auto"/>
          </w:divBdr>
        </w:div>
        <w:div w:id="505289457">
          <w:marLeft w:val="0"/>
          <w:marRight w:val="0"/>
          <w:marTop w:val="120"/>
          <w:marBottom w:val="0"/>
          <w:divBdr>
            <w:top w:val="none" w:sz="0" w:space="0" w:color="auto"/>
            <w:left w:val="none" w:sz="0" w:space="0" w:color="auto"/>
            <w:bottom w:val="none" w:sz="0" w:space="0" w:color="auto"/>
            <w:right w:val="none" w:sz="0" w:space="0" w:color="auto"/>
          </w:divBdr>
        </w:div>
        <w:div w:id="556548637">
          <w:marLeft w:val="0"/>
          <w:marRight w:val="0"/>
          <w:marTop w:val="120"/>
          <w:marBottom w:val="0"/>
          <w:divBdr>
            <w:top w:val="none" w:sz="0" w:space="0" w:color="auto"/>
            <w:left w:val="none" w:sz="0" w:space="0" w:color="auto"/>
            <w:bottom w:val="none" w:sz="0" w:space="0" w:color="auto"/>
            <w:right w:val="none" w:sz="0" w:space="0" w:color="auto"/>
          </w:divBdr>
        </w:div>
        <w:div w:id="564223854">
          <w:marLeft w:val="0"/>
          <w:marRight w:val="0"/>
          <w:marTop w:val="120"/>
          <w:marBottom w:val="0"/>
          <w:divBdr>
            <w:top w:val="none" w:sz="0" w:space="0" w:color="auto"/>
            <w:left w:val="none" w:sz="0" w:space="0" w:color="auto"/>
            <w:bottom w:val="none" w:sz="0" w:space="0" w:color="auto"/>
            <w:right w:val="none" w:sz="0" w:space="0" w:color="auto"/>
          </w:divBdr>
        </w:div>
        <w:div w:id="564418095">
          <w:marLeft w:val="0"/>
          <w:marRight w:val="0"/>
          <w:marTop w:val="120"/>
          <w:marBottom w:val="0"/>
          <w:divBdr>
            <w:top w:val="none" w:sz="0" w:space="0" w:color="auto"/>
            <w:left w:val="none" w:sz="0" w:space="0" w:color="auto"/>
            <w:bottom w:val="none" w:sz="0" w:space="0" w:color="auto"/>
            <w:right w:val="none" w:sz="0" w:space="0" w:color="auto"/>
          </w:divBdr>
        </w:div>
        <w:div w:id="564608048">
          <w:marLeft w:val="0"/>
          <w:marRight w:val="0"/>
          <w:marTop w:val="120"/>
          <w:marBottom w:val="0"/>
          <w:divBdr>
            <w:top w:val="none" w:sz="0" w:space="0" w:color="auto"/>
            <w:left w:val="none" w:sz="0" w:space="0" w:color="auto"/>
            <w:bottom w:val="none" w:sz="0" w:space="0" w:color="auto"/>
            <w:right w:val="none" w:sz="0" w:space="0" w:color="auto"/>
          </w:divBdr>
        </w:div>
        <w:div w:id="573273702">
          <w:marLeft w:val="0"/>
          <w:marRight w:val="0"/>
          <w:marTop w:val="120"/>
          <w:marBottom w:val="0"/>
          <w:divBdr>
            <w:top w:val="none" w:sz="0" w:space="0" w:color="auto"/>
            <w:left w:val="none" w:sz="0" w:space="0" w:color="auto"/>
            <w:bottom w:val="none" w:sz="0" w:space="0" w:color="auto"/>
            <w:right w:val="none" w:sz="0" w:space="0" w:color="auto"/>
          </w:divBdr>
        </w:div>
        <w:div w:id="578254277">
          <w:marLeft w:val="0"/>
          <w:marRight w:val="0"/>
          <w:marTop w:val="120"/>
          <w:marBottom w:val="0"/>
          <w:divBdr>
            <w:top w:val="none" w:sz="0" w:space="0" w:color="auto"/>
            <w:left w:val="none" w:sz="0" w:space="0" w:color="auto"/>
            <w:bottom w:val="none" w:sz="0" w:space="0" w:color="auto"/>
            <w:right w:val="none" w:sz="0" w:space="0" w:color="auto"/>
          </w:divBdr>
        </w:div>
        <w:div w:id="580794658">
          <w:marLeft w:val="0"/>
          <w:marRight w:val="0"/>
          <w:marTop w:val="0"/>
          <w:marBottom w:val="192"/>
          <w:divBdr>
            <w:top w:val="none" w:sz="0" w:space="0" w:color="auto"/>
            <w:left w:val="none" w:sz="0" w:space="0" w:color="auto"/>
            <w:bottom w:val="none" w:sz="0" w:space="0" w:color="auto"/>
            <w:right w:val="none" w:sz="0" w:space="0" w:color="auto"/>
          </w:divBdr>
        </w:div>
        <w:div w:id="585001418">
          <w:marLeft w:val="0"/>
          <w:marRight w:val="0"/>
          <w:marTop w:val="120"/>
          <w:marBottom w:val="0"/>
          <w:divBdr>
            <w:top w:val="none" w:sz="0" w:space="0" w:color="auto"/>
            <w:left w:val="none" w:sz="0" w:space="0" w:color="auto"/>
            <w:bottom w:val="none" w:sz="0" w:space="0" w:color="auto"/>
            <w:right w:val="none" w:sz="0" w:space="0" w:color="auto"/>
          </w:divBdr>
        </w:div>
        <w:div w:id="670258114">
          <w:marLeft w:val="0"/>
          <w:marRight w:val="0"/>
          <w:marTop w:val="120"/>
          <w:marBottom w:val="0"/>
          <w:divBdr>
            <w:top w:val="none" w:sz="0" w:space="0" w:color="auto"/>
            <w:left w:val="none" w:sz="0" w:space="0" w:color="auto"/>
            <w:bottom w:val="none" w:sz="0" w:space="0" w:color="auto"/>
            <w:right w:val="none" w:sz="0" w:space="0" w:color="auto"/>
          </w:divBdr>
        </w:div>
        <w:div w:id="671224755">
          <w:marLeft w:val="0"/>
          <w:marRight w:val="0"/>
          <w:marTop w:val="120"/>
          <w:marBottom w:val="0"/>
          <w:divBdr>
            <w:top w:val="none" w:sz="0" w:space="0" w:color="auto"/>
            <w:left w:val="none" w:sz="0" w:space="0" w:color="auto"/>
            <w:bottom w:val="none" w:sz="0" w:space="0" w:color="auto"/>
            <w:right w:val="none" w:sz="0" w:space="0" w:color="auto"/>
          </w:divBdr>
        </w:div>
        <w:div w:id="697849407">
          <w:marLeft w:val="0"/>
          <w:marRight w:val="0"/>
          <w:marTop w:val="120"/>
          <w:marBottom w:val="0"/>
          <w:divBdr>
            <w:top w:val="none" w:sz="0" w:space="0" w:color="auto"/>
            <w:left w:val="none" w:sz="0" w:space="0" w:color="auto"/>
            <w:bottom w:val="none" w:sz="0" w:space="0" w:color="auto"/>
            <w:right w:val="none" w:sz="0" w:space="0" w:color="auto"/>
          </w:divBdr>
        </w:div>
        <w:div w:id="701520833">
          <w:marLeft w:val="0"/>
          <w:marRight w:val="0"/>
          <w:marTop w:val="120"/>
          <w:marBottom w:val="0"/>
          <w:divBdr>
            <w:top w:val="none" w:sz="0" w:space="0" w:color="auto"/>
            <w:left w:val="none" w:sz="0" w:space="0" w:color="auto"/>
            <w:bottom w:val="none" w:sz="0" w:space="0" w:color="auto"/>
            <w:right w:val="none" w:sz="0" w:space="0" w:color="auto"/>
          </w:divBdr>
        </w:div>
        <w:div w:id="739791690">
          <w:marLeft w:val="0"/>
          <w:marRight w:val="0"/>
          <w:marTop w:val="120"/>
          <w:marBottom w:val="0"/>
          <w:divBdr>
            <w:top w:val="none" w:sz="0" w:space="0" w:color="auto"/>
            <w:left w:val="none" w:sz="0" w:space="0" w:color="auto"/>
            <w:bottom w:val="none" w:sz="0" w:space="0" w:color="auto"/>
            <w:right w:val="none" w:sz="0" w:space="0" w:color="auto"/>
          </w:divBdr>
        </w:div>
        <w:div w:id="975254787">
          <w:marLeft w:val="0"/>
          <w:marRight w:val="0"/>
          <w:marTop w:val="120"/>
          <w:marBottom w:val="0"/>
          <w:divBdr>
            <w:top w:val="none" w:sz="0" w:space="0" w:color="auto"/>
            <w:left w:val="none" w:sz="0" w:space="0" w:color="auto"/>
            <w:bottom w:val="none" w:sz="0" w:space="0" w:color="auto"/>
            <w:right w:val="none" w:sz="0" w:space="0" w:color="auto"/>
          </w:divBdr>
        </w:div>
        <w:div w:id="1018849195">
          <w:marLeft w:val="0"/>
          <w:marRight w:val="0"/>
          <w:marTop w:val="120"/>
          <w:marBottom w:val="0"/>
          <w:divBdr>
            <w:top w:val="none" w:sz="0" w:space="0" w:color="auto"/>
            <w:left w:val="none" w:sz="0" w:space="0" w:color="auto"/>
            <w:bottom w:val="none" w:sz="0" w:space="0" w:color="auto"/>
            <w:right w:val="none" w:sz="0" w:space="0" w:color="auto"/>
          </w:divBdr>
        </w:div>
        <w:div w:id="1123303619">
          <w:marLeft w:val="0"/>
          <w:marRight w:val="0"/>
          <w:marTop w:val="120"/>
          <w:marBottom w:val="0"/>
          <w:divBdr>
            <w:top w:val="none" w:sz="0" w:space="0" w:color="auto"/>
            <w:left w:val="none" w:sz="0" w:space="0" w:color="auto"/>
            <w:bottom w:val="none" w:sz="0" w:space="0" w:color="auto"/>
            <w:right w:val="none" w:sz="0" w:space="0" w:color="auto"/>
          </w:divBdr>
        </w:div>
        <w:div w:id="1136482981">
          <w:marLeft w:val="0"/>
          <w:marRight w:val="0"/>
          <w:marTop w:val="120"/>
          <w:marBottom w:val="0"/>
          <w:divBdr>
            <w:top w:val="none" w:sz="0" w:space="0" w:color="auto"/>
            <w:left w:val="none" w:sz="0" w:space="0" w:color="auto"/>
            <w:bottom w:val="none" w:sz="0" w:space="0" w:color="auto"/>
            <w:right w:val="none" w:sz="0" w:space="0" w:color="auto"/>
          </w:divBdr>
        </w:div>
        <w:div w:id="1221556225">
          <w:marLeft w:val="0"/>
          <w:marRight w:val="0"/>
          <w:marTop w:val="120"/>
          <w:marBottom w:val="0"/>
          <w:divBdr>
            <w:top w:val="none" w:sz="0" w:space="0" w:color="auto"/>
            <w:left w:val="none" w:sz="0" w:space="0" w:color="auto"/>
            <w:bottom w:val="none" w:sz="0" w:space="0" w:color="auto"/>
            <w:right w:val="none" w:sz="0" w:space="0" w:color="auto"/>
          </w:divBdr>
        </w:div>
        <w:div w:id="1283878911">
          <w:marLeft w:val="0"/>
          <w:marRight w:val="0"/>
          <w:marTop w:val="120"/>
          <w:marBottom w:val="0"/>
          <w:divBdr>
            <w:top w:val="none" w:sz="0" w:space="0" w:color="auto"/>
            <w:left w:val="none" w:sz="0" w:space="0" w:color="auto"/>
            <w:bottom w:val="none" w:sz="0" w:space="0" w:color="auto"/>
            <w:right w:val="none" w:sz="0" w:space="0" w:color="auto"/>
          </w:divBdr>
        </w:div>
        <w:div w:id="1319262852">
          <w:marLeft w:val="0"/>
          <w:marRight w:val="0"/>
          <w:marTop w:val="120"/>
          <w:marBottom w:val="0"/>
          <w:divBdr>
            <w:top w:val="none" w:sz="0" w:space="0" w:color="auto"/>
            <w:left w:val="none" w:sz="0" w:space="0" w:color="auto"/>
            <w:bottom w:val="none" w:sz="0" w:space="0" w:color="auto"/>
            <w:right w:val="none" w:sz="0" w:space="0" w:color="auto"/>
          </w:divBdr>
        </w:div>
        <w:div w:id="1325743642">
          <w:marLeft w:val="0"/>
          <w:marRight w:val="0"/>
          <w:marTop w:val="120"/>
          <w:marBottom w:val="0"/>
          <w:divBdr>
            <w:top w:val="none" w:sz="0" w:space="0" w:color="auto"/>
            <w:left w:val="none" w:sz="0" w:space="0" w:color="auto"/>
            <w:bottom w:val="none" w:sz="0" w:space="0" w:color="auto"/>
            <w:right w:val="none" w:sz="0" w:space="0" w:color="auto"/>
          </w:divBdr>
        </w:div>
        <w:div w:id="1342314827">
          <w:marLeft w:val="0"/>
          <w:marRight w:val="0"/>
          <w:marTop w:val="120"/>
          <w:marBottom w:val="0"/>
          <w:divBdr>
            <w:top w:val="none" w:sz="0" w:space="0" w:color="auto"/>
            <w:left w:val="none" w:sz="0" w:space="0" w:color="auto"/>
            <w:bottom w:val="none" w:sz="0" w:space="0" w:color="auto"/>
            <w:right w:val="none" w:sz="0" w:space="0" w:color="auto"/>
          </w:divBdr>
        </w:div>
        <w:div w:id="1380319719">
          <w:marLeft w:val="0"/>
          <w:marRight w:val="0"/>
          <w:marTop w:val="120"/>
          <w:marBottom w:val="0"/>
          <w:divBdr>
            <w:top w:val="none" w:sz="0" w:space="0" w:color="auto"/>
            <w:left w:val="none" w:sz="0" w:space="0" w:color="auto"/>
            <w:bottom w:val="none" w:sz="0" w:space="0" w:color="auto"/>
            <w:right w:val="none" w:sz="0" w:space="0" w:color="auto"/>
          </w:divBdr>
        </w:div>
        <w:div w:id="1393312999">
          <w:marLeft w:val="0"/>
          <w:marRight w:val="0"/>
          <w:marTop w:val="120"/>
          <w:marBottom w:val="0"/>
          <w:divBdr>
            <w:top w:val="none" w:sz="0" w:space="0" w:color="auto"/>
            <w:left w:val="none" w:sz="0" w:space="0" w:color="auto"/>
            <w:bottom w:val="none" w:sz="0" w:space="0" w:color="auto"/>
            <w:right w:val="none" w:sz="0" w:space="0" w:color="auto"/>
          </w:divBdr>
        </w:div>
        <w:div w:id="1426808702">
          <w:marLeft w:val="0"/>
          <w:marRight w:val="0"/>
          <w:marTop w:val="0"/>
          <w:marBottom w:val="96"/>
          <w:divBdr>
            <w:top w:val="none" w:sz="0" w:space="0" w:color="auto"/>
            <w:left w:val="single" w:sz="24" w:space="0" w:color="CED3F1"/>
            <w:bottom w:val="none" w:sz="0" w:space="0" w:color="auto"/>
            <w:right w:val="none" w:sz="0" w:space="0" w:color="auto"/>
          </w:divBdr>
        </w:div>
        <w:div w:id="1533301164">
          <w:marLeft w:val="0"/>
          <w:marRight w:val="0"/>
          <w:marTop w:val="120"/>
          <w:marBottom w:val="0"/>
          <w:divBdr>
            <w:top w:val="none" w:sz="0" w:space="0" w:color="auto"/>
            <w:left w:val="none" w:sz="0" w:space="0" w:color="auto"/>
            <w:bottom w:val="none" w:sz="0" w:space="0" w:color="auto"/>
            <w:right w:val="none" w:sz="0" w:space="0" w:color="auto"/>
          </w:divBdr>
        </w:div>
        <w:div w:id="1545022342">
          <w:marLeft w:val="0"/>
          <w:marRight w:val="0"/>
          <w:marTop w:val="120"/>
          <w:marBottom w:val="0"/>
          <w:divBdr>
            <w:top w:val="none" w:sz="0" w:space="0" w:color="auto"/>
            <w:left w:val="none" w:sz="0" w:space="0" w:color="auto"/>
            <w:bottom w:val="none" w:sz="0" w:space="0" w:color="auto"/>
            <w:right w:val="none" w:sz="0" w:space="0" w:color="auto"/>
          </w:divBdr>
        </w:div>
        <w:div w:id="1574316519">
          <w:marLeft w:val="0"/>
          <w:marRight w:val="0"/>
          <w:marTop w:val="0"/>
          <w:marBottom w:val="96"/>
          <w:divBdr>
            <w:top w:val="none" w:sz="0" w:space="0" w:color="auto"/>
            <w:left w:val="single" w:sz="24" w:space="0" w:color="CED3F1"/>
            <w:bottom w:val="none" w:sz="0" w:space="0" w:color="auto"/>
            <w:right w:val="none" w:sz="0" w:space="0" w:color="auto"/>
          </w:divBdr>
        </w:div>
        <w:div w:id="1654210716">
          <w:marLeft w:val="0"/>
          <w:marRight w:val="0"/>
          <w:marTop w:val="120"/>
          <w:marBottom w:val="0"/>
          <w:divBdr>
            <w:top w:val="none" w:sz="0" w:space="0" w:color="auto"/>
            <w:left w:val="none" w:sz="0" w:space="0" w:color="auto"/>
            <w:bottom w:val="none" w:sz="0" w:space="0" w:color="auto"/>
            <w:right w:val="none" w:sz="0" w:space="0" w:color="auto"/>
          </w:divBdr>
        </w:div>
        <w:div w:id="1656566862">
          <w:marLeft w:val="0"/>
          <w:marRight w:val="0"/>
          <w:marTop w:val="120"/>
          <w:marBottom w:val="0"/>
          <w:divBdr>
            <w:top w:val="none" w:sz="0" w:space="0" w:color="auto"/>
            <w:left w:val="none" w:sz="0" w:space="0" w:color="auto"/>
            <w:bottom w:val="none" w:sz="0" w:space="0" w:color="auto"/>
            <w:right w:val="none" w:sz="0" w:space="0" w:color="auto"/>
          </w:divBdr>
        </w:div>
        <w:div w:id="1714500969">
          <w:marLeft w:val="0"/>
          <w:marRight w:val="0"/>
          <w:marTop w:val="120"/>
          <w:marBottom w:val="0"/>
          <w:divBdr>
            <w:top w:val="none" w:sz="0" w:space="0" w:color="auto"/>
            <w:left w:val="none" w:sz="0" w:space="0" w:color="auto"/>
            <w:bottom w:val="none" w:sz="0" w:space="0" w:color="auto"/>
            <w:right w:val="none" w:sz="0" w:space="0" w:color="auto"/>
          </w:divBdr>
        </w:div>
        <w:div w:id="1730954128">
          <w:marLeft w:val="0"/>
          <w:marRight w:val="0"/>
          <w:marTop w:val="120"/>
          <w:marBottom w:val="0"/>
          <w:divBdr>
            <w:top w:val="none" w:sz="0" w:space="0" w:color="auto"/>
            <w:left w:val="none" w:sz="0" w:space="0" w:color="auto"/>
            <w:bottom w:val="none" w:sz="0" w:space="0" w:color="auto"/>
            <w:right w:val="none" w:sz="0" w:space="0" w:color="auto"/>
          </w:divBdr>
        </w:div>
        <w:div w:id="1744257354">
          <w:marLeft w:val="0"/>
          <w:marRight w:val="0"/>
          <w:marTop w:val="120"/>
          <w:marBottom w:val="0"/>
          <w:divBdr>
            <w:top w:val="none" w:sz="0" w:space="0" w:color="auto"/>
            <w:left w:val="none" w:sz="0" w:space="0" w:color="auto"/>
            <w:bottom w:val="none" w:sz="0" w:space="0" w:color="auto"/>
            <w:right w:val="none" w:sz="0" w:space="0" w:color="auto"/>
          </w:divBdr>
        </w:div>
        <w:div w:id="1749764352">
          <w:marLeft w:val="0"/>
          <w:marRight w:val="0"/>
          <w:marTop w:val="120"/>
          <w:marBottom w:val="0"/>
          <w:divBdr>
            <w:top w:val="none" w:sz="0" w:space="0" w:color="auto"/>
            <w:left w:val="none" w:sz="0" w:space="0" w:color="auto"/>
            <w:bottom w:val="none" w:sz="0" w:space="0" w:color="auto"/>
            <w:right w:val="none" w:sz="0" w:space="0" w:color="auto"/>
          </w:divBdr>
        </w:div>
        <w:div w:id="1833642429">
          <w:marLeft w:val="0"/>
          <w:marRight w:val="0"/>
          <w:marTop w:val="0"/>
          <w:marBottom w:val="192"/>
          <w:divBdr>
            <w:top w:val="none" w:sz="0" w:space="0" w:color="auto"/>
            <w:left w:val="none" w:sz="0" w:space="0" w:color="auto"/>
            <w:bottom w:val="none" w:sz="0" w:space="0" w:color="auto"/>
            <w:right w:val="none" w:sz="0" w:space="0" w:color="auto"/>
          </w:divBdr>
        </w:div>
        <w:div w:id="1854342406">
          <w:marLeft w:val="0"/>
          <w:marRight w:val="0"/>
          <w:marTop w:val="120"/>
          <w:marBottom w:val="0"/>
          <w:divBdr>
            <w:top w:val="none" w:sz="0" w:space="0" w:color="auto"/>
            <w:left w:val="none" w:sz="0" w:space="0" w:color="auto"/>
            <w:bottom w:val="none" w:sz="0" w:space="0" w:color="auto"/>
            <w:right w:val="none" w:sz="0" w:space="0" w:color="auto"/>
          </w:divBdr>
        </w:div>
        <w:div w:id="2034068262">
          <w:marLeft w:val="0"/>
          <w:marRight w:val="0"/>
          <w:marTop w:val="120"/>
          <w:marBottom w:val="0"/>
          <w:divBdr>
            <w:top w:val="none" w:sz="0" w:space="0" w:color="auto"/>
            <w:left w:val="none" w:sz="0" w:space="0" w:color="auto"/>
            <w:bottom w:val="none" w:sz="0" w:space="0" w:color="auto"/>
            <w:right w:val="none" w:sz="0" w:space="0" w:color="auto"/>
          </w:divBdr>
        </w:div>
        <w:div w:id="2098869363">
          <w:marLeft w:val="0"/>
          <w:marRight w:val="0"/>
          <w:marTop w:val="120"/>
          <w:marBottom w:val="0"/>
          <w:divBdr>
            <w:top w:val="none" w:sz="0" w:space="0" w:color="auto"/>
            <w:left w:val="none" w:sz="0" w:space="0" w:color="auto"/>
            <w:bottom w:val="none" w:sz="0" w:space="0" w:color="auto"/>
            <w:right w:val="none" w:sz="0" w:space="0" w:color="auto"/>
          </w:divBdr>
        </w:div>
        <w:div w:id="2103648649">
          <w:marLeft w:val="0"/>
          <w:marRight w:val="0"/>
          <w:marTop w:val="120"/>
          <w:marBottom w:val="0"/>
          <w:divBdr>
            <w:top w:val="none" w:sz="0" w:space="0" w:color="auto"/>
            <w:left w:val="none" w:sz="0" w:space="0" w:color="auto"/>
            <w:bottom w:val="none" w:sz="0" w:space="0" w:color="auto"/>
            <w:right w:val="none" w:sz="0" w:space="0" w:color="auto"/>
          </w:divBdr>
        </w:div>
      </w:divsChild>
    </w:div>
    <w:div w:id="1829707178">
      <w:bodyDiv w:val="1"/>
      <w:marLeft w:val="0"/>
      <w:marRight w:val="0"/>
      <w:marTop w:val="0"/>
      <w:marBottom w:val="0"/>
      <w:divBdr>
        <w:top w:val="none" w:sz="0" w:space="0" w:color="auto"/>
        <w:left w:val="none" w:sz="0" w:space="0" w:color="auto"/>
        <w:bottom w:val="none" w:sz="0" w:space="0" w:color="auto"/>
        <w:right w:val="none" w:sz="0" w:space="0" w:color="auto"/>
      </w:divBdr>
      <w:divsChild>
        <w:div w:id="1789096">
          <w:marLeft w:val="0"/>
          <w:marRight w:val="0"/>
          <w:marTop w:val="120"/>
          <w:marBottom w:val="0"/>
          <w:divBdr>
            <w:top w:val="none" w:sz="0" w:space="0" w:color="auto"/>
            <w:left w:val="none" w:sz="0" w:space="0" w:color="auto"/>
            <w:bottom w:val="none" w:sz="0" w:space="0" w:color="auto"/>
            <w:right w:val="none" w:sz="0" w:space="0" w:color="auto"/>
          </w:divBdr>
        </w:div>
        <w:div w:id="58401599">
          <w:marLeft w:val="0"/>
          <w:marRight w:val="0"/>
          <w:marTop w:val="120"/>
          <w:marBottom w:val="0"/>
          <w:divBdr>
            <w:top w:val="none" w:sz="0" w:space="0" w:color="auto"/>
            <w:left w:val="none" w:sz="0" w:space="0" w:color="auto"/>
            <w:bottom w:val="none" w:sz="0" w:space="0" w:color="auto"/>
            <w:right w:val="none" w:sz="0" w:space="0" w:color="auto"/>
          </w:divBdr>
        </w:div>
        <w:div w:id="219681771">
          <w:marLeft w:val="0"/>
          <w:marRight w:val="0"/>
          <w:marTop w:val="120"/>
          <w:marBottom w:val="0"/>
          <w:divBdr>
            <w:top w:val="none" w:sz="0" w:space="0" w:color="auto"/>
            <w:left w:val="none" w:sz="0" w:space="0" w:color="auto"/>
            <w:bottom w:val="none" w:sz="0" w:space="0" w:color="auto"/>
            <w:right w:val="none" w:sz="0" w:space="0" w:color="auto"/>
          </w:divBdr>
        </w:div>
        <w:div w:id="293685372">
          <w:marLeft w:val="0"/>
          <w:marRight w:val="0"/>
          <w:marTop w:val="120"/>
          <w:marBottom w:val="0"/>
          <w:divBdr>
            <w:top w:val="none" w:sz="0" w:space="0" w:color="auto"/>
            <w:left w:val="none" w:sz="0" w:space="0" w:color="auto"/>
            <w:bottom w:val="none" w:sz="0" w:space="0" w:color="auto"/>
            <w:right w:val="none" w:sz="0" w:space="0" w:color="auto"/>
          </w:divBdr>
        </w:div>
        <w:div w:id="404301616">
          <w:marLeft w:val="0"/>
          <w:marRight w:val="0"/>
          <w:marTop w:val="120"/>
          <w:marBottom w:val="0"/>
          <w:divBdr>
            <w:top w:val="none" w:sz="0" w:space="0" w:color="auto"/>
            <w:left w:val="none" w:sz="0" w:space="0" w:color="auto"/>
            <w:bottom w:val="none" w:sz="0" w:space="0" w:color="auto"/>
            <w:right w:val="none" w:sz="0" w:space="0" w:color="auto"/>
          </w:divBdr>
        </w:div>
        <w:div w:id="423188613">
          <w:marLeft w:val="0"/>
          <w:marRight w:val="0"/>
          <w:marTop w:val="120"/>
          <w:marBottom w:val="0"/>
          <w:divBdr>
            <w:top w:val="none" w:sz="0" w:space="0" w:color="auto"/>
            <w:left w:val="none" w:sz="0" w:space="0" w:color="auto"/>
            <w:bottom w:val="none" w:sz="0" w:space="0" w:color="auto"/>
            <w:right w:val="none" w:sz="0" w:space="0" w:color="auto"/>
          </w:divBdr>
        </w:div>
        <w:div w:id="515458511">
          <w:marLeft w:val="0"/>
          <w:marRight w:val="0"/>
          <w:marTop w:val="120"/>
          <w:marBottom w:val="0"/>
          <w:divBdr>
            <w:top w:val="none" w:sz="0" w:space="0" w:color="auto"/>
            <w:left w:val="none" w:sz="0" w:space="0" w:color="auto"/>
            <w:bottom w:val="none" w:sz="0" w:space="0" w:color="auto"/>
            <w:right w:val="none" w:sz="0" w:space="0" w:color="auto"/>
          </w:divBdr>
        </w:div>
        <w:div w:id="556431734">
          <w:marLeft w:val="0"/>
          <w:marRight w:val="0"/>
          <w:marTop w:val="120"/>
          <w:marBottom w:val="0"/>
          <w:divBdr>
            <w:top w:val="none" w:sz="0" w:space="0" w:color="auto"/>
            <w:left w:val="none" w:sz="0" w:space="0" w:color="auto"/>
            <w:bottom w:val="none" w:sz="0" w:space="0" w:color="auto"/>
            <w:right w:val="none" w:sz="0" w:space="0" w:color="auto"/>
          </w:divBdr>
        </w:div>
        <w:div w:id="667369391">
          <w:marLeft w:val="0"/>
          <w:marRight w:val="0"/>
          <w:marTop w:val="120"/>
          <w:marBottom w:val="0"/>
          <w:divBdr>
            <w:top w:val="none" w:sz="0" w:space="0" w:color="auto"/>
            <w:left w:val="none" w:sz="0" w:space="0" w:color="auto"/>
            <w:bottom w:val="none" w:sz="0" w:space="0" w:color="auto"/>
            <w:right w:val="none" w:sz="0" w:space="0" w:color="auto"/>
          </w:divBdr>
        </w:div>
        <w:div w:id="670908208">
          <w:marLeft w:val="0"/>
          <w:marRight w:val="0"/>
          <w:marTop w:val="120"/>
          <w:marBottom w:val="0"/>
          <w:divBdr>
            <w:top w:val="none" w:sz="0" w:space="0" w:color="auto"/>
            <w:left w:val="none" w:sz="0" w:space="0" w:color="auto"/>
            <w:bottom w:val="none" w:sz="0" w:space="0" w:color="auto"/>
            <w:right w:val="none" w:sz="0" w:space="0" w:color="auto"/>
          </w:divBdr>
        </w:div>
        <w:div w:id="718944819">
          <w:marLeft w:val="0"/>
          <w:marRight w:val="0"/>
          <w:marTop w:val="120"/>
          <w:marBottom w:val="0"/>
          <w:divBdr>
            <w:top w:val="none" w:sz="0" w:space="0" w:color="auto"/>
            <w:left w:val="none" w:sz="0" w:space="0" w:color="auto"/>
            <w:bottom w:val="none" w:sz="0" w:space="0" w:color="auto"/>
            <w:right w:val="none" w:sz="0" w:space="0" w:color="auto"/>
          </w:divBdr>
        </w:div>
        <w:div w:id="726807571">
          <w:marLeft w:val="0"/>
          <w:marRight w:val="0"/>
          <w:marTop w:val="120"/>
          <w:marBottom w:val="0"/>
          <w:divBdr>
            <w:top w:val="none" w:sz="0" w:space="0" w:color="auto"/>
            <w:left w:val="none" w:sz="0" w:space="0" w:color="auto"/>
            <w:bottom w:val="none" w:sz="0" w:space="0" w:color="auto"/>
            <w:right w:val="none" w:sz="0" w:space="0" w:color="auto"/>
          </w:divBdr>
        </w:div>
        <w:div w:id="750394926">
          <w:marLeft w:val="0"/>
          <w:marRight w:val="0"/>
          <w:marTop w:val="120"/>
          <w:marBottom w:val="0"/>
          <w:divBdr>
            <w:top w:val="none" w:sz="0" w:space="0" w:color="auto"/>
            <w:left w:val="none" w:sz="0" w:space="0" w:color="auto"/>
            <w:bottom w:val="none" w:sz="0" w:space="0" w:color="auto"/>
            <w:right w:val="none" w:sz="0" w:space="0" w:color="auto"/>
          </w:divBdr>
        </w:div>
        <w:div w:id="828136570">
          <w:marLeft w:val="0"/>
          <w:marRight w:val="0"/>
          <w:marTop w:val="120"/>
          <w:marBottom w:val="0"/>
          <w:divBdr>
            <w:top w:val="none" w:sz="0" w:space="0" w:color="auto"/>
            <w:left w:val="none" w:sz="0" w:space="0" w:color="auto"/>
            <w:bottom w:val="none" w:sz="0" w:space="0" w:color="auto"/>
            <w:right w:val="none" w:sz="0" w:space="0" w:color="auto"/>
          </w:divBdr>
        </w:div>
        <w:div w:id="896627735">
          <w:marLeft w:val="0"/>
          <w:marRight w:val="0"/>
          <w:marTop w:val="120"/>
          <w:marBottom w:val="0"/>
          <w:divBdr>
            <w:top w:val="none" w:sz="0" w:space="0" w:color="auto"/>
            <w:left w:val="none" w:sz="0" w:space="0" w:color="auto"/>
            <w:bottom w:val="none" w:sz="0" w:space="0" w:color="auto"/>
            <w:right w:val="none" w:sz="0" w:space="0" w:color="auto"/>
          </w:divBdr>
        </w:div>
        <w:div w:id="914634267">
          <w:marLeft w:val="0"/>
          <w:marRight w:val="0"/>
          <w:marTop w:val="120"/>
          <w:marBottom w:val="0"/>
          <w:divBdr>
            <w:top w:val="none" w:sz="0" w:space="0" w:color="auto"/>
            <w:left w:val="none" w:sz="0" w:space="0" w:color="auto"/>
            <w:bottom w:val="none" w:sz="0" w:space="0" w:color="auto"/>
            <w:right w:val="none" w:sz="0" w:space="0" w:color="auto"/>
          </w:divBdr>
        </w:div>
        <w:div w:id="930970412">
          <w:marLeft w:val="0"/>
          <w:marRight w:val="0"/>
          <w:marTop w:val="120"/>
          <w:marBottom w:val="0"/>
          <w:divBdr>
            <w:top w:val="none" w:sz="0" w:space="0" w:color="auto"/>
            <w:left w:val="none" w:sz="0" w:space="0" w:color="auto"/>
            <w:bottom w:val="none" w:sz="0" w:space="0" w:color="auto"/>
            <w:right w:val="none" w:sz="0" w:space="0" w:color="auto"/>
          </w:divBdr>
        </w:div>
        <w:div w:id="996147855">
          <w:marLeft w:val="0"/>
          <w:marRight w:val="0"/>
          <w:marTop w:val="120"/>
          <w:marBottom w:val="0"/>
          <w:divBdr>
            <w:top w:val="none" w:sz="0" w:space="0" w:color="auto"/>
            <w:left w:val="none" w:sz="0" w:space="0" w:color="auto"/>
            <w:bottom w:val="none" w:sz="0" w:space="0" w:color="auto"/>
            <w:right w:val="none" w:sz="0" w:space="0" w:color="auto"/>
          </w:divBdr>
        </w:div>
        <w:div w:id="1014572983">
          <w:marLeft w:val="0"/>
          <w:marRight w:val="0"/>
          <w:marTop w:val="120"/>
          <w:marBottom w:val="0"/>
          <w:divBdr>
            <w:top w:val="none" w:sz="0" w:space="0" w:color="auto"/>
            <w:left w:val="none" w:sz="0" w:space="0" w:color="auto"/>
            <w:bottom w:val="none" w:sz="0" w:space="0" w:color="auto"/>
            <w:right w:val="none" w:sz="0" w:space="0" w:color="auto"/>
          </w:divBdr>
        </w:div>
        <w:div w:id="1015421393">
          <w:marLeft w:val="0"/>
          <w:marRight w:val="0"/>
          <w:marTop w:val="120"/>
          <w:marBottom w:val="0"/>
          <w:divBdr>
            <w:top w:val="none" w:sz="0" w:space="0" w:color="auto"/>
            <w:left w:val="none" w:sz="0" w:space="0" w:color="auto"/>
            <w:bottom w:val="none" w:sz="0" w:space="0" w:color="auto"/>
            <w:right w:val="none" w:sz="0" w:space="0" w:color="auto"/>
          </w:divBdr>
        </w:div>
        <w:div w:id="1059326036">
          <w:marLeft w:val="0"/>
          <w:marRight w:val="0"/>
          <w:marTop w:val="120"/>
          <w:marBottom w:val="0"/>
          <w:divBdr>
            <w:top w:val="none" w:sz="0" w:space="0" w:color="auto"/>
            <w:left w:val="none" w:sz="0" w:space="0" w:color="auto"/>
            <w:bottom w:val="none" w:sz="0" w:space="0" w:color="auto"/>
            <w:right w:val="none" w:sz="0" w:space="0" w:color="auto"/>
          </w:divBdr>
        </w:div>
        <w:div w:id="1073353805">
          <w:marLeft w:val="0"/>
          <w:marRight w:val="0"/>
          <w:marTop w:val="120"/>
          <w:marBottom w:val="0"/>
          <w:divBdr>
            <w:top w:val="none" w:sz="0" w:space="0" w:color="auto"/>
            <w:left w:val="none" w:sz="0" w:space="0" w:color="auto"/>
            <w:bottom w:val="none" w:sz="0" w:space="0" w:color="auto"/>
            <w:right w:val="none" w:sz="0" w:space="0" w:color="auto"/>
          </w:divBdr>
        </w:div>
        <w:div w:id="1246300438">
          <w:marLeft w:val="0"/>
          <w:marRight w:val="0"/>
          <w:marTop w:val="120"/>
          <w:marBottom w:val="0"/>
          <w:divBdr>
            <w:top w:val="none" w:sz="0" w:space="0" w:color="auto"/>
            <w:left w:val="none" w:sz="0" w:space="0" w:color="auto"/>
            <w:bottom w:val="none" w:sz="0" w:space="0" w:color="auto"/>
            <w:right w:val="none" w:sz="0" w:space="0" w:color="auto"/>
          </w:divBdr>
        </w:div>
        <w:div w:id="1260990867">
          <w:marLeft w:val="0"/>
          <w:marRight w:val="0"/>
          <w:marTop w:val="120"/>
          <w:marBottom w:val="0"/>
          <w:divBdr>
            <w:top w:val="none" w:sz="0" w:space="0" w:color="auto"/>
            <w:left w:val="none" w:sz="0" w:space="0" w:color="auto"/>
            <w:bottom w:val="none" w:sz="0" w:space="0" w:color="auto"/>
            <w:right w:val="none" w:sz="0" w:space="0" w:color="auto"/>
          </w:divBdr>
        </w:div>
        <w:div w:id="1286542412">
          <w:marLeft w:val="0"/>
          <w:marRight w:val="0"/>
          <w:marTop w:val="120"/>
          <w:marBottom w:val="0"/>
          <w:divBdr>
            <w:top w:val="none" w:sz="0" w:space="0" w:color="auto"/>
            <w:left w:val="none" w:sz="0" w:space="0" w:color="auto"/>
            <w:bottom w:val="none" w:sz="0" w:space="0" w:color="auto"/>
            <w:right w:val="none" w:sz="0" w:space="0" w:color="auto"/>
          </w:divBdr>
        </w:div>
        <w:div w:id="1369843201">
          <w:marLeft w:val="0"/>
          <w:marRight w:val="0"/>
          <w:marTop w:val="120"/>
          <w:marBottom w:val="0"/>
          <w:divBdr>
            <w:top w:val="none" w:sz="0" w:space="0" w:color="auto"/>
            <w:left w:val="none" w:sz="0" w:space="0" w:color="auto"/>
            <w:bottom w:val="none" w:sz="0" w:space="0" w:color="auto"/>
            <w:right w:val="none" w:sz="0" w:space="0" w:color="auto"/>
          </w:divBdr>
        </w:div>
        <w:div w:id="1452823763">
          <w:marLeft w:val="0"/>
          <w:marRight w:val="0"/>
          <w:marTop w:val="120"/>
          <w:marBottom w:val="96"/>
          <w:divBdr>
            <w:top w:val="none" w:sz="0" w:space="0" w:color="auto"/>
            <w:left w:val="single" w:sz="24" w:space="0" w:color="CED3F1"/>
            <w:bottom w:val="none" w:sz="0" w:space="0" w:color="auto"/>
            <w:right w:val="none" w:sz="0" w:space="0" w:color="auto"/>
          </w:divBdr>
        </w:div>
        <w:div w:id="1488591912">
          <w:marLeft w:val="0"/>
          <w:marRight w:val="0"/>
          <w:marTop w:val="120"/>
          <w:marBottom w:val="0"/>
          <w:divBdr>
            <w:top w:val="none" w:sz="0" w:space="0" w:color="auto"/>
            <w:left w:val="none" w:sz="0" w:space="0" w:color="auto"/>
            <w:bottom w:val="none" w:sz="0" w:space="0" w:color="auto"/>
            <w:right w:val="none" w:sz="0" w:space="0" w:color="auto"/>
          </w:divBdr>
        </w:div>
        <w:div w:id="1516308107">
          <w:marLeft w:val="0"/>
          <w:marRight w:val="0"/>
          <w:marTop w:val="120"/>
          <w:marBottom w:val="0"/>
          <w:divBdr>
            <w:top w:val="none" w:sz="0" w:space="0" w:color="auto"/>
            <w:left w:val="none" w:sz="0" w:space="0" w:color="auto"/>
            <w:bottom w:val="none" w:sz="0" w:space="0" w:color="auto"/>
            <w:right w:val="none" w:sz="0" w:space="0" w:color="auto"/>
          </w:divBdr>
        </w:div>
        <w:div w:id="1517188492">
          <w:marLeft w:val="0"/>
          <w:marRight w:val="0"/>
          <w:marTop w:val="120"/>
          <w:marBottom w:val="0"/>
          <w:divBdr>
            <w:top w:val="none" w:sz="0" w:space="0" w:color="auto"/>
            <w:left w:val="none" w:sz="0" w:space="0" w:color="auto"/>
            <w:bottom w:val="none" w:sz="0" w:space="0" w:color="auto"/>
            <w:right w:val="none" w:sz="0" w:space="0" w:color="auto"/>
          </w:divBdr>
        </w:div>
        <w:div w:id="1525750543">
          <w:marLeft w:val="0"/>
          <w:marRight w:val="0"/>
          <w:marTop w:val="120"/>
          <w:marBottom w:val="0"/>
          <w:divBdr>
            <w:top w:val="none" w:sz="0" w:space="0" w:color="auto"/>
            <w:left w:val="none" w:sz="0" w:space="0" w:color="auto"/>
            <w:bottom w:val="none" w:sz="0" w:space="0" w:color="auto"/>
            <w:right w:val="none" w:sz="0" w:space="0" w:color="auto"/>
          </w:divBdr>
        </w:div>
        <w:div w:id="1601452056">
          <w:marLeft w:val="0"/>
          <w:marRight w:val="0"/>
          <w:marTop w:val="120"/>
          <w:marBottom w:val="0"/>
          <w:divBdr>
            <w:top w:val="none" w:sz="0" w:space="0" w:color="auto"/>
            <w:left w:val="none" w:sz="0" w:space="0" w:color="auto"/>
            <w:bottom w:val="none" w:sz="0" w:space="0" w:color="auto"/>
            <w:right w:val="none" w:sz="0" w:space="0" w:color="auto"/>
          </w:divBdr>
        </w:div>
        <w:div w:id="1711490234">
          <w:marLeft w:val="0"/>
          <w:marRight w:val="0"/>
          <w:marTop w:val="120"/>
          <w:marBottom w:val="0"/>
          <w:divBdr>
            <w:top w:val="none" w:sz="0" w:space="0" w:color="auto"/>
            <w:left w:val="none" w:sz="0" w:space="0" w:color="auto"/>
            <w:bottom w:val="none" w:sz="0" w:space="0" w:color="auto"/>
            <w:right w:val="none" w:sz="0" w:space="0" w:color="auto"/>
          </w:divBdr>
        </w:div>
        <w:div w:id="1720713806">
          <w:marLeft w:val="0"/>
          <w:marRight w:val="0"/>
          <w:marTop w:val="120"/>
          <w:marBottom w:val="0"/>
          <w:divBdr>
            <w:top w:val="none" w:sz="0" w:space="0" w:color="auto"/>
            <w:left w:val="none" w:sz="0" w:space="0" w:color="auto"/>
            <w:bottom w:val="none" w:sz="0" w:space="0" w:color="auto"/>
            <w:right w:val="none" w:sz="0" w:space="0" w:color="auto"/>
          </w:divBdr>
        </w:div>
        <w:div w:id="1734692170">
          <w:marLeft w:val="0"/>
          <w:marRight w:val="0"/>
          <w:marTop w:val="120"/>
          <w:marBottom w:val="0"/>
          <w:divBdr>
            <w:top w:val="none" w:sz="0" w:space="0" w:color="auto"/>
            <w:left w:val="none" w:sz="0" w:space="0" w:color="auto"/>
            <w:bottom w:val="none" w:sz="0" w:space="0" w:color="auto"/>
            <w:right w:val="none" w:sz="0" w:space="0" w:color="auto"/>
          </w:divBdr>
        </w:div>
        <w:div w:id="1871144349">
          <w:marLeft w:val="0"/>
          <w:marRight w:val="0"/>
          <w:marTop w:val="120"/>
          <w:marBottom w:val="0"/>
          <w:divBdr>
            <w:top w:val="none" w:sz="0" w:space="0" w:color="auto"/>
            <w:left w:val="none" w:sz="0" w:space="0" w:color="auto"/>
            <w:bottom w:val="none" w:sz="0" w:space="0" w:color="auto"/>
            <w:right w:val="none" w:sz="0" w:space="0" w:color="auto"/>
          </w:divBdr>
        </w:div>
        <w:div w:id="1914974729">
          <w:marLeft w:val="0"/>
          <w:marRight w:val="0"/>
          <w:marTop w:val="120"/>
          <w:marBottom w:val="0"/>
          <w:divBdr>
            <w:top w:val="none" w:sz="0" w:space="0" w:color="auto"/>
            <w:left w:val="none" w:sz="0" w:space="0" w:color="auto"/>
            <w:bottom w:val="none" w:sz="0" w:space="0" w:color="auto"/>
            <w:right w:val="none" w:sz="0" w:space="0" w:color="auto"/>
          </w:divBdr>
        </w:div>
        <w:div w:id="1924685122">
          <w:marLeft w:val="0"/>
          <w:marRight w:val="0"/>
          <w:marTop w:val="120"/>
          <w:marBottom w:val="0"/>
          <w:divBdr>
            <w:top w:val="none" w:sz="0" w:space="0" w:color="auto"/>
            <w:left w:val="none" w:sz="0" w:space="0" w:color="auto"/>
            <w:bottom w:val="none" w:sz="0" w:space="0" w:color="auto"/>
            <w:right w:val="none" w:sz="0" w:space="0" w:color="auto"/>
          </w:divBdr>
        </w:div>
        <w:div w:id="1959144038">
          <w:marLeft w:val="0"/>
          <w:marRight w:val="0"/>
          <w:marTop w:val="120"/>
          <w:marBottom w:val="0"/>
          <w:divBdr>
            <w:top w:val="none" w:sz="0" w:space="0" w:color="auto"/>
            <w:left w:val="none" w:sz="0" w:space="0" w:color="auto"/>
            <w:bottom w:val="none" w:sz="0" w:space="0" w:color="auto"/>
            <w:right w:val="none" w:sz="0" w:space="0" w:color="auto"/>
          </w:divBdr>
        </w:div>
        <w:div w:id="1964841371">
          <w:marLeft w:val="0"/>
          <w:marRight w:val="0"/>
          <w:marTop w:val="120"/>
          <w:marBottom w:val="0"/>
          <w:divBdr>
            <w:top w:val="none" w:sz="0" w:space="0" w:color="auto"/>
            <w:left w:val="none" w:sz="0" w:space="0" w:color="auto"/>
            <w:bottom w:val="none" w:sz="0" w:space="0" w:color="auto"/>
            <w:right w:val="none" w:sz="0" w:space="0" w:color="auto"/>
          </w:divBdr>
        </w:div>
        <w:div w:id="2072339506">
          <w:marLeft w:val="0"/>
          <w:marRight w:val="0"/>
          <w:marTop w:val="120"/>
          <w:marBottom w:val="0"/>
          <w:divBdr>
            <w:top w:val="none" w:sz="0" w:space="0" w:color="auto"/>
            <w:left w:val="none" w:sz="0" w:space="0" w:color="auto"/>
            <w:bottom w:val="none" w:sz="0" w:space="0" w:color="auto"/>
            <w:right w:val="none" w:sz="0" w:space="0" w:color="auto"/>
          </w:divBdr>
        </w:div>
      </w:divsChild>
    </w:div>
    <w:div w:id="2050572629">
      <w:bodyDiv w:val="1"/>
      <w:marLeft w:val="0"/>
      <w:marRight w:val="0"/>
      <w:marTop w:val="0"/>
      <w:marBottom w:val="0"/>
      <w:divBdr>
        <w:top w:val="none" w:sz="0" w:space="0" w:color="auto"/>
        <w:left w:val="none" w:sz="0" w:space="0" w:color="auto"/>
        <w:bottom w:val="none" w:sz="0" w:space="0" w:color="auto"/>
        <w:right w:val="none" w:sz="0" w:space="0" w:color="auto"/>
      </w:divBdr>
      <w:divsChild>
        <w:div w:id="115293541">
          <w:marLeft w:val="0"/>
          <w:marRight w:val="0"/>
          <w:marTop w:val="120"/>
          <w:marBottom w:val="0"/>
          <w:divBdr>
            <w:top w:val="none" w:sz="0" w:space="0" w:color="auto"/>
            <w:left w:val="none" w:sz="0" w:space="0" w:color="auto"/>
            <w:bottom w:val="none" w:sz="0" w:space="0" w:color="auto"/>
            <w:right w:val="none" w:sz="0" w:space="0" w:color="auto"/>
          </w:divBdr>
        </w:div>
        <w:div w:id="339698710">
          <w:marLeft w:val="0"/>
          <w:marRight w:val="0"/>
          <w:marTop w:val="120"/>
          <w:marBottom w:val="0"/>
          <w:divBdr>
            <w:top w:val="none" w:sz="0" w:space="0" w:color="auto"/>
            <w:left w:val="none" w:sz="0" w:space="0" w:color="auto"/>
            <w:bottom w:val="none" w:sz="0" w:space="0" w:color="auto"/>
            <w:right w:val="none" w:sz="0" w:space="0" w:color="auto"/>
          </w:divBdr>
        </w:div>
        <w:div w:id="705376739">
          <w:marLeft w:val="0"/>
          <w:marRight w:val="0"/>
          <w:marTop w:val="120"/>
          <w:marBottom w:val="0"/>
          <w:divBdr>
            <w:top w:val="none" w:sz="0" w:space="0" w:color="auto"/>
            <w:left w:val="none" w:sz="0" w:space="0" w:color="auto"/>
            <w:bottom w:val="none" w:sz="0" w:space="0" w:color="auto"/>
            <w:right w:val="none" w:sz="0" w:space="0" w:color="auto"/>
          </w:divBdr>
        </w:div>
        <w:div w:id="732586379">
          <w:marLeft w:val="0"/>
          <w:marRight w:val="0"/>
          <w:marTop w:val="120"/>
          <w:marBottom w:val="0"/>
          <w:divBdr>
            <w:top w:val="none" w:sz="0" w:space="0" w:color="auto"/>
            <w:left w:val="none" w:sz="0" w:space="0" w:color="auto"/>
            <w:bottom w:val="none" w:sz="0" w:space="0" w:color="auto"/>
            <w:right w:val="none" w:sz="0" w:space="0" w:color="auto"/>
          </w:divBdr>
        </w:div>
        <w:div w:id="818770305">
          <w:marLeft w:val="0"/>
          <w:marRight w:val="0"/>
          <w:marTop w:val="120"/>
          <w:marBottom w:val="0"/>
          <w:divBdr>
            <w:top w:val="none" w:sz="0" w:space="0" w:color="auto"/>
            <w:left w:val="none" w:sz="0" w:space="0" w:color="auto"/>
            <w:bottom w:val="none" w:sz="0" w:space="0" w:color="auto"/>
            <w:right w:val="none" w:sz="0" w:space="0" w:color="auto"/>
          </w:divBdr>
        </w:div>
        <w:div w:id="820123080">
          <w:marLeft w:val="0"/>
          <w:marRight w:val="0"/>
          <w:marTop w:val="120"/>
          <w:marBottom w:val="0"/>
          <w:divBdr>
            <w:top w:val="none" w:sz="0" w:space="0" w:color="auto"/>
            <w:left w:val="none" w:sz="0" w:space="0" w:color="auto"/>
            <w:bottom w:val="none" w:sz="0" w:space="0" w:color="auto"/>
            <w:right w:val="none" w:sz="0" w:space="0" w:color="auto"/>
          </w:divBdr>
        </w:div>
        <w:div w:id="925306162">
          <w:marLeft w:val="0"/>
          <w:marRight w:val="0"/>
          <w:marTop w:val="120"/>
          <w:marBottom w:val="0"/>
          <w:divBdr>
            <w:top w:val="none" w:sz="0" w:space="0" w:color="auto"/>
            <w:left w:val="none" w:sz="0" w:space="0" w:color="auto"/>
            <w:bottom w:val="none" w:sz="0" w:space="0" w:color="auto"/>
            <w:right w:val="none" w:sz="0" w:space="0" w:color="auto"/>
          </w:divBdr>
        </w:div>
        <w:div w:id="1220049748">
          <w:marLeft w:val="0"/>
          <w:marRight w:val="0"/>
          <w:marTop w:val="120"/>
          <w:marBottom w:val="0"/>
          <w:divBdr>
            <w:top w:val="none" w:sz="0" w:space="0" w:color="auto"/>
            <w:left w:val="none" w:sz="0" w:space="0" w:color="auto"/>
            <w:bottom w:val="none" w:sz="0" w:space="0" w:color="auto"/>
            <w:right w:val="none" w:sz="0" w:space="0" w:color="auto"/>
          </w:divBdr>
        </w:div>
        <w:div w:id="1229993602">
          <w:marLeft w:val="0"/>
          <w:marRight w:val="0"/>
          <w:marTop w:val="120"/>
          <w:marBottom w:val="96"/>
          <w:divBdr>
            <w:top w:val="none" w:sz="0" w:space="0" w:color="auto"/>
            <w:left w:val="single" w:sz="24" w:space="0" w:color="CED3F1"/>
            <w:bottom w:val="none" w:sz="0" w:space="0" w:color="auto"/>
            <w:right w:val="none" w:sz="0" w:space="0" w:color="auto"/>
          </w:divBdr>
        </w:div>
        <w:div w:id="1309746381">
          <w:marLeft w:val="0"/>
          <w:marRight w:val="0"/>
          <w:marTop w:val="120"/>
          <w:marBottom w:val="0"/>
          <w:divBdr>
            <w:top w:val="none" w:sz="0" w:space="0" w:color="auto"/>
            <w:left w:val="none" w:sz="0" w:space="0" w:color="auto"/>
            <w:bottom w:val="none" w:sz="0" w:space="0" w:color="auto"/>
            <w:right w:val="none" w:sz="0" w:space="0" w:color="auto"/>
          </w:divBdr>
        </w:div>
        <w:div w:id="1311710094">
          <w:marLeft w:val="0"/>
          <w:marRight w:val="0"/>
          <w:marTop w:val="120"/>
          <w:marBottom w:val="0"/>
          <w:divBdr>
            <w:top w:val="none" w:sz="0" w:space="0" w:color="auto"/>
            <w:left w:val="none" w:sz="0" w:space="0" w:color="auto"/>
            <w:bottom w:val="none" w:sz="0" w:space="0" w:color="auto"/>
            <w:right w:val="none" w:sz="0" w:space="0" w:color="auto"/>
          </w:divBdr>
        </w:div>
        <w:div w:id="1619675585">
          <w:marLeft w:val="0"/>
          <w:marRight w:val="0"/>
          <w:marTop w:val="120"/>
          <w:marBottom w:val="0"/>
          <w:divBdr>
            <w:top w:val="none" w:sz="0" w:space="0" w:color="auto"/>
            <w:left w:val="none" w:sz="0" w:space="0" w:color="auto"/>
            <w:bottom w:val="none" w:sz="0" w:space="0" w:color="auto"/>
            <w:right w:val="none" w:sz="0" w:space="0" w:color="auto"/>
          </w:divBdr>
        </w:div>
        <w:div w:id="1772432229">
          <w:marLeft w:val="0"/>
          <w:marRight w:val="0"/>
          <w:marTop w:val="120"/>
          <w:marBottom w:val="96"/>
          <w:divBdr>
            <w:top w:val="none" w:sz="0" w:space="0" w:color="auto"/>
            <w:left w:val="single" w:sz="24" w:space="0" w:color="CED3F1"/>
            <w:bottom w:val="none" w:sz="0" w:space="0" w:color="auto"/>
            <w:right w:val="none" w:sz="0" w:space="0" w:color="auto"/>
          </w:divBdr>
        </w:div>
        <w:div w:id="1847865280">
          <w:marLeft w:val="0"/>
          <w:marRight w:val="0"/>
          <w:marTop w:val="120"/>
          <w:marBottom w:val="0"/>
          <w:divBdr>
            <w:top w:val="none" w:sz="0" w:space="0" w:color="auto"/>
            <w:left w:val="none" w:sz="0" w:space="0" w:color="auto"/>
            <w:bottom w:val="none" w:sz="0" w:space="0" w:color="auto"/>
            <w:right w:val="none" w:sz="0" w:space="0" w:color="auto"/>
          </w:divBdr>
        </w:div>
        <w:div w:id="1963877102">
          <w:marLeft w:val="0"/>
          <w:marRight w:val="0"/>
          <w:marTop w:val="120"/>
          <w:marBottom w:val="0"/>
          <w:divBdr>
            <w:top w:val="none" w:sz="0" w:space="0" w:color="auto"/>
            <w:left w:val="none" w:sz="0" w:space="0" w:color="auto"/>
            <w:bottom w:val="none" w:sz="0" w:space="0" w:color="auto"/>
            <w:right w:val="none" w:sz="0" w:space="0" w:color="auto"/>
          </w:divBdr>
        </w:div>
        <w:div w:id="1975864692">
          <w:marLeft w:val="0"/>
          <w:marRight w:val="0"/>
          <w:marTop w:val="120"/>
          <w:marBottom w:val="0"/>
          <w:divBdr>
            <w:top w:val="none" w:sz="0" w:space="0" w:color="auto"/>
            <w:left w:val="none" w:sz="0" w:space="0" w:color="auto"/>
            <w:bottom w:val="none" w:sz="0" w:space="0" w:color="auto"/>
            <w:right w:val="none" w:sz="0" w:space="0" w:color="auto"/>
          </w:divBdr>
        </w:div>
        <w:div w:id="2025933997">
          <w:marLeft w:val="0"/>
          <w:marRight w:val="0"/>
          <w:marTop w:val="120"/>
          <w:marBottom w:val="0"/>
          <w:divBdr>
            <w:top w:val="none" w:sz="0" w:space="0" w:color="auto"/>
            <w:left w:val="none" w:sz="0" w:space="0" w:color="auto"/>
            <w:bottom w:val="none" w:sz="0" w:space="0" w:color="auto"/>
            <w:right w:val="none" w:sz="0" w:space="0" w:color="auto"/>
          </w:divBdr>
        </w:div>
      </w:divsChild>
    </w:div>
    <w:div w:id="2094087143">
      <w:bodyDiv w:val="1"/>
      <w:marLeft w:val="0"/>
      <w:marRight w:val="0"/>
      <w:marTop w:val="0"/>
      <w:marBottom w:val="0"/>
      <w:divBdr>
        <w:top w:val="none" w:sz="0" w:space="0" w:color="auto"/>
        <w:left w:val="none" w:sz="0" w:space="0" w:color="auto"/>
        <w:bottom w:val="none" w:sz="0" w:space="0" w:color="auto"/>
        <w:right w:val="none" w:sz="0" w:space="0" w:color="auto"/>
      </w:divBdr>
      <w:divsChild>
        <w:div w:id="27223186">
          <w:marLeft w:val="0"/>
          <w:marRight w:val="0"/>
          <w:marTop w:val="120"/>
          <w:marBottom w:val="0"/>
          <w:divBdr>
            <w:top w:val="none" w:sz="0" w:space="0" w:color="auto"/>
            <w:left w:val="none" w:sz="0" w:space="0" w:color="auto"/>
            <w:bottom w:val="none" w:sz="0" w:space="0" w:color="auto"/>
            <w:right w:val="none" w:sz="0" w:space="0" w:color="auto"/>
          </w:divBdr>
        </w:div>
        <w:div w:id="164326984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ООО «САРСТРОЙНИИПРОЕКТ», 2017 г.</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B78787-4ADE-41A3-B6A2-771DF653F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4725</Words>
  <Characters>26937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31599</CharactersWithSpaces>
  <SharedDoc>false</SharedDoc>
  <HLinks>
    <vt:vector size="312" baseType="variant">
      <vt:variant>
        <vt:i4>3866655</vt:i4>
      </vt:variant>
      <vt:variant>
        <vt:i4>231</vt:i4>
      </vt:variant>
      <vt:variant>
        <vt:i4>0</vt:i4>
      </vt:variant>
      <vt:variant>
        <vt:i4>5</vt:i4>
      </vt:variant>
      <vt:variant>
        <vt:lpwstr>http://www.consultant.ru/document/cons_doc_LAW_321389/ce9537a598c41eedce29d39eb069ee6fdf7f09d4/</vt:lpwstr>
      </vt:variant>
      <vt:variant>
        <vt:lpwstr>dst100272</vt:lpwstr>
      </vt:variant>
      <vt:variant>
        <vt:i4>3801119</vt:i4>
      </vt:variant>
      <vt:variant>
        <vt:i4>228</vt:i4>
      </vt:variant>
      <vt:variant>
        <vt:i4>0</vt:i4>
      </vt:variant>
      <vt:variant>
        <vt:i4>5</vt:i4>
      </vt:variant>
      <vt:variant>
        <vt:lpwstr>http://www.consultant.ru/document/cons_doc_LAW_321389/ce9537a598c41eedce29d39eb069ee6fdf7f09d4/</vt:lpwstr>
      </vt:variant>
      <vt:variant>
        <vt:lpwstr>dst100263</vt:lpwstr>
      </vt:variant>
      <vt:variant>
        <vt:i4>393258</vt:i4>
      </vt:variant>
      <vt:variant>
        <vt:i4>225</vt:i4>
      </vt:variant>
      <vt:variant>
        <vt:i4>0</vt:i4>
      </vt:variant>
      <vt:variant>
        <vt:i4>5</vt:i4>
      </vt:variant>
      <vt:variant>
        <vt:lpwstr>http://www.consultant.ru/document/cons_doc_LAW_321389/ce9537a598c41eedce29d39eb069ee6fdf7f09d4/</vt:lpwstr>
      </vt:variant>
      <vt:variant>
        <vt:lpwstr>dst279</vt:lpwstr>
      </vt:variant>
      <vt:variant>
        <vt:i4>917547</vt:i4>
      </vt:variant>
      <vt:variant>
        <vt:i4>222</vt:i4>
      </vt:variant>
      <vt:variant>
        <vt:i4>0</vt:i4>
      </vt:variant>
      <vt:variant>
        <vt:i4>5</vt:i4>
      </vt:variant>
      <vt:variant>
        <vt:lpwstr>http://www.consultant.ru/document/cons_doc_LAW_321389/ce9537a598c41eedce29d39eb069ee6fdf7f09d4/</vt:lpwstr>
      </vt:variant>
      <vt:variant>
        <vt:lpwstr>dst261</vt:lpwstr>
      </vt:variant>
      <vt:variant>
        <vt:i4>589865</vt:i4>
      </vt:variant>
      <vt:variant>
        <vt:i4>219</vt:i4>
      </vt:variant>
      <vt:variant>
        <vt:i4>0</vt:i4>
      </vt:variant>
      <vt:variant>
        <vt:i4>5</vt:i4>
      </vt:variant>
      <vt:variant>
        <vt:lpwstr>http://www.consultant.ru/document/cons_doc_LAW_321389/ce9537a598c41eedce29d39eb069ee6fdf7f09d4/</vt:lpwstr>
      </vt:variant>
      <vt:variant>
        <vt:lpwstr>dst145</vt:lpwstr>
      </vt:variant>
      <vt:variant>
        <vt:i4>917545</vt:i4>
      </vt:variant>
      <vt:variant>
        <vt:i4>216</vt:i4>
      </vt:variant>
      <vt:variant>
        <vt:i4>0</vt:i4>
      </vt:variant>
      <vt:variant>
        <vt:i4>5</vt:i4>
      </vt:variant>
      <vt:variant>
        <vt:lpwstr>http://www.consultant.ru/document/cons_doc_LAW_321389/ce9537a598c41eedce29d39eb069ee6fdf7f09d4/</vt:lpwstr>
      </vt:variant>
      <vt:variant>
        <vt:lpwstr>dst142</vt:lpwstr>
      </vt:variant>
      <vt:variant>
        <vt:i4>3801117</vt:i4>
      </vt:variant>
      <vt:variant>
        <vt:i4>213</vt:i4>
      </vt:variant>
      <vt:variant>
        <vt:i4>0</vt:i4>
      </vt:variant>
      <vt:variant>
        <vt:i4>5</vt:i4>
      </vt:variant>
      <vt:variant>
        <vt:lpwstr>http://www.consultant.ru/document/cons_doc_LAW_321389/ce9537a598c41eedce29d39eb069ee6fdf7f09d4/</vt:lpwstr>
      </vt:variant>
      <vt:variant>
        <vt:lpwstr>dst100065</vt:lpwstr>
      </vt:variant>
      <vt:variant>
        <vt:i4>3735581</vt:i4>
      </vt:variant>
      <vt:variant>
        <vt:i4>210</vt:i4>
      </vt:variant>
      <vt:variant>
        <vt:i4>0</vt:i4>
      </vt:variant>
      <vt:variant>
        <vt:i4>5</vt:i4>
      </vt:variant>
      <vt:variant>
        <vt:lpwstr>http://www.consultant.ru/document/cons_doc_LAW_321389/ce9537a598c41eedce29d39eb069ee6fdf7f09d4/</vt:lpwstr>
      </vt:variant>
      <vt:variant>
        <vt:lpwstr>dst100053</vt:lpwstr>
      </vt:variant>
      <vt:variant>
        <vt:i4>3670045</vt:i4>
      </vt:variant>
      <vt:variant>
        <vt:i4>207</vt:i4>
      </vt:variant>
      <vt:variant>
        <vt:i4>0</vt:i4>
      </vt:variant>
      <vt:variant>
        <vt:i4>5</vt:i4>
      </vt:variant>
      <vt:variant>
        <vt:lpwstr>http://www.consultant.ru/document/cons_doc_LAW_321389/ce9537a598c41eedce29d39eb069ee6fdf7f09d4/</vt:lpwstr>
      </vt:variant>
      <vt:variant>
        <vt:lpwstr>dst100044</vt:lpwstr>
      </vt:variant>
      <vt:variant>
        <vt:i4>4128797</vt:i4>
      </vt:variant>
      <vt:variant>
        <vt:i4>204</vt:i4>
      </vt:variant>
      <vt:variant>
        <vt:i4>0</vt:i4>
      </vt:variant>
      <vt:variant>
        <vt:i4>5</vt:i4>
      </vt:variant>
      <vt:variant>
        <vt:lpwstr>http://www.consultant.ru/document/cons_doc_LAW_321389/ce9537a598c41eedce29d39eb069ee6fdf7f09d4/</vt:lpwstr>
      </vt:variant>
      <vt:variant>
        <vt:lpwstr>dst100038</vt:lpwstr>
      </vt:variant>
      <vt:variant>
        <vt:i4>4063261</vt:i4>
      </vt:variant>
      <vt:variant>
        <vt:i4>201</vt:i4>
      </vt:variant>
      <vt:variant>
        <vt:i4>0</vt:i4>
      </vt:variant>
      <vt:variant>
        <vt:i4>5</vt:i4>
      </vt:variant>
      <vt:variant>
        <vt:lpwstr>http://www.consultant.ru/document/cons_doc_LAW_321389/ce9537a598c41eedce29d39eb069ee6fdf7f09d4/</vt:lpwstr>
      </vt:variant>
      <vt:variant>
        <vt:lpwstr>dst100026</vt:lpwstr>
      </vt:variant>
      <vt:variant>
        <vt:i4>589865</vt:i4>
      </vt:variant>
      <vt:variant>
        <vt:i4>198</vt:i4>
      </vt:variant>
      <vt:variant>
        <vt:i4>0</vt:i4>
      </vt:variant>
      <vt:variant>
        <vt:i4>5</vt:i4>
      </vt:variant>
      <vt:variant>
        <vt:lpwstr>http://www.consultant.ru/document/cons_doc_LAW_321389/ce9537a598c41eedce29d39eb069ee6fdf7f09d4/</vt:lpwstr>
      </vt:variant>
      <vt:variant>
        <vt:lpwstr>dst145</vt:lpwstr>
      </vt:variant>
      <vt:variant>
        <vt:i4>4063261</vt:i4>
      </vt:variant>
      <vt:variant>
        <vt:i4>195</vt:i4>
      </vt:variant>
      <vt:variant>
        <vt:i4>0</vt:i4>
      </vt:variant>
      <vt:variant>
        <vt:i4>5</vt:i4>
      </vt:variant>
      <vt:variant>
        <vt:lpwstr>http://www.consultant.ru/document/cons_doc_LAW_321389/ce9537a598c41eedce29d39eb069ee6fdf7f09d4/</vt:lpwstr>
      </vt:variant>
      <vt:variant>
        <vt:lpwstr>dst100023</vt:lpwstr>
      </vt:variant>
      <vt:variant>
        <vt:i4>4259929</vt:i4>
      </vt:variant>
      <vt:variant>
        <vt:i4>192</vt:i4>
      </vt:variant>
      <vt:variant>
        <vt:i4>0</vt:i4>
      </vt:variant>
      <vt:variant>
        <vt:i4>5</vt:i4>
      </vt:variant>
      <vt:variant>
        <vt:lpwstr>http://ivo.garant.ru/</vt:lpwstr>
      </vt:variant>
      <vt:variant>
        <vt:lpwstr>/document/70736874/entry/1711</vt:lpwstr>
      </vt:variant>
      <vt:variant>
        <vt:i4>917545</vt:i4>
      </vt:variant>
      <vt:variant>
        <vt:i4>189</vt:i4>
      </vt:variant>
      <vt:variant>
        <vt:i4>0</vt:i4>
      </vt:variant>
      <vt:variant>
        <vt:i4>5</vt:i4>
      </vt:variant>
      <vt:variant>
        <vt:lpwstr>http://www.consultant.ru/document/cons_doc_LAW_321389/ce9537a598c41eedce29d39eb069ee6fdf7f09d4/</vt:lpwstr>
      </vt:variant>
      <vt:variant>
        <vt:lpwstr>dst241</vt:lpwstr>
      </vt:variant>
      <vt:variant>
        <vt:i4>524333</vt:i4>
      </vt:variant>
      <vt:variant>
        <vt:i4>186</vt:i4>
      </vt:variant>
      <vt:variant>
        <vt:i4>0</vt:i4>
      </vt:variant>
      <vt:variant>
        <vt:i4>5</vt:i4>
      </vt:variant>
      <vt:variant>
        <vt:lpwstr>http://www.consultant.ru/document/cons_doc_LAW_321389/ce9537a598c41eedce29d39eb069ee6fdf7f09d4/</vt:lpwstr>
      </vt:variant>
      <vt:variant>
        <vt:lpwstr>dst306</vt:lpwstr>
      </vt:variant>
      <vt:variant>
        <vt:i4>917545</vt:i4>
      </vt:variant>
      <vt:variant>
        <vt:i4>183</vt:i4>
      </vt:variant>
      <vt:variant>
        <vt:i4>0</vt:i4>
      </vt:variant>
      <vt:variant>
        <vt:i4>5</vt:i4>
      </vt:variant>
      <vt:variant>
        <vt:lpwstr>http://www.consultant.ru/document/cons_doc_LAW_321389/ce9537a598c41eedce29d39eb069ee6fdf7f09d4/</vt:lpwstr>
      </vt:variant>
      <vt:variant>
        <vt:lpwstr>dst241</vt:lpwstr>
      </vt:variant>
      <vt:variant>
        <vt:i4>262187</vt:i4>
      </vt:variant>
      <vt:variant>
        <vt:i4>180</vt:i4>
      </vt:variant>
      <vt:variant>
        <vt:i4>0</vt:i4>
      </vt:variant>
      <vt:variant>
        <vt:i4>5</vt:i4>
      </vt:variant>
      <vt:variant>
        <vt:lpwstr>http://www.consultant.ru/document/cons_doc_LAW_321389/ce9537a598c41eedce29d39eb069ee6fdf7f09d4/</vt:lpwstr>
      </vt:variant>
      <vt:variant>
        <vt:lpwstr>dst168</vt:lpwstr>
      </vt:variant>
      <vt:variant>
        <vt:i4>4128796</vt:i4>
      </vt:variant>
      <vt:variant>
        <vt:i4>177</vt:i4>
      </vt:variant>
      <vt:variant>
        <vt:i4>0</vt:i4>
      </vt:variant>
      <vt:variant>
        <vt:i4>5</vt:i4>
      </vt:variant>
      <vt:variant>
        <vt:lpwstr>http://www.consultant.ru/document/cons_doc_LAW_321389/ce9537a598c41eedce29d39eb069ee6fdf7f09d4/</vt:lpwstr>
      </vt:variant>
      <vt:variant>
        <vt:lpwstr>dst100134</vt:lpwstr>
      </vt:variant>
      <vt:variant>
        <vt:i4>3932188</vt:i4>
      </vt:variant>
      <vt:variant>
        <vt:i4>174</vt:i4>
      </vt:variant>
      <vt:variant>
        <vt:i4>0</vt:i4>
      </vt:variant>
      <vt:variant>
        <vt:i4>5</vt:i4>
      </vt:variant>
      <vt:variant>
        <vt:lpwstr>http://www.consultant.ru/document/cons_doc_LAW_321389/ce9537a598c41eedce29d39eb069ee6fdf7f09d4/</vt:lpwstr>
      </vt:variant>
      <vt:variant>
        <vt:lpwstr>dst100101</vt:lpwstr>
      </vt:variant>
      <vt:variant>
        <vt:i4>589864</vt:i4>
      </vt:variant>
      <vt:variant>
        <vt:i4>171</vt:i4>
      </vt:variant>
      <vt:variant>
        <vt:i4>0</vt:i4>
      </vt:variant>
      <vt:variant>
        <vt:i4>5</vt:i4>
      </vt:variant>
      <vt:variant>
        <vt:lpwstr>http://www.consultant.ru/document/cons_doc_LAW_321389/ce9537a598c41eedce29d39eb069ee6fdf7f09d4/</vt:lpwstr>
      </vt:variant>
      <vt:variant>
        <vt:lpwstr>dst256</vt:lpwstr>
      </vt:variant>
      <vt:variant>
        <vt:i4>524329</vt:i4>
      </vt:variant>
      <vt:variant>
        <vt:i4>168</vt:i4>
      </vt:variant>
      <vt:variant>
        <vt:i4>0</vt:i4>
      </vt:variant>
      <vt:variant>
        <vt:i4>5</vt:i4>
      </vt:variant>
      <vt:variant>
        <vt:lpwstr>http://www.consultant.ru/document/cons_doc_LAW_321389/ce9537a598c41eedce29d39eb069ee6fdf7f09d4/</vt:lpwstr>
      </vt:variant>
      <vt:variant>
        <vt:lpwstr>dst247</vt:lpwstr>
      </vt:variant>
      <vt:variant>
        <vt:i4>655406</vt:i4>
      </vt:variant>
      <vt:variant>
        <vt:i4>165</vt:i4>
      </vt:variant>
      <vt:variant>
        <vt:i4>0</vt:i4>
      </vt:variant>
      <vt:variant>
        <vt:i4>5</vt:i4>
      </vt:variant>
      <vt:variant>
        <vt:lpwstr>http://www.consultant.ru/document/cons_doc_LAW_321389/ce9537a598c41eedce29d39eb069ee6fdf7f09d4/</vt:lpwstr>
      </vt:variant>
      <vt:variant>
        <vt:lpwstr>dst235</vt:lpwstr>
      </vt:variant>
      <vt:variant>
        <vt:i4>3670044</vt:i4>
      </vt:variant>
      <vt:variant>
        <vt:i4>162</vt:i4>
      </vt:variant>
      <vt:variant>
        <vt:i4>0</vt:i4>
      </vt:variant>
      <vt:variant>
        <vt:i4>5</vt:i4>
      </vt:variant>
      <vt:variant>
        <vt:lpwstr>http://www.consultant.ru/document/cons_doc_LAW_321389/ce9537a598c41eedce29d39eb069ee6fdf7f09d4/</vt:lpwstr>
      </vt:variant>
      <vt:variant>
        <vt:lpwstr>dst100149</vt:lpwstr>
      </vt:variant>
      <vt:variant>
        <vt:i4>4128796</vt:i4>
      </vt:variant>
      <vt:variant>
        <vt:i4>159</vt:i4>
      </vt:variant>
      <vt:variant>
        <vt:i4>0</vt:i4>
      </vt:variant>
      <vt:variant>
        <vt:i4>5</vt:i4>
      </vt:variant>
      <vt:variant>
        <vt:lpwstr>http://www.consultant.ru/document/cons_doc_LAW_321389/ce9537a598c41eedce29d39eb069ee6fdf7f09d4/</vt:lpwstr>
      </vt:variant>
      <vt:variant>
        <vt:lpwstr>dst100134</vt:lpwstr>
      </vt:variant>
      <vt:variant>
        <vt:i4>3932188</vt:i4>
      </vt:variant>
      <vt:variant>
        <vt:i4>156</vt:i4>
      </vt:variant>
      <vt:variant>
        <vt:i4>0</vt:i4>
      </vt:variant>
      <vt:variant>
        <vt:i4>5</vt:i4>
      </vt:variant>
      <vt:variant>
        <vt:lpwstr>http://www.consultant.ru/document/cons_doc_LAW_321389/ce9537a598c41eedce29d39eb069ee6fdf7f09d4/</vt:lpwstr>
      </vt:variant>
      <vt:variant>
        <vt:lpwstr>dst100101</vt:lpwstr>
      </vt:variant>
      <vt:variant>
        <vt:i4>917545</vt:i4>
      </vt:variant>
      <vt:variant>
        <vt:i4>153</vt:i4>
      </vt:variant>
      <vt:variant>
        <vt:i4>0</vt:i4>
      </vt:variant>
      <vt:variant>
        <vt:i4>5</vt:i4>
      </vt:variant>
      <vt:variant>
        <vt:lpwstr>http://www.consultant.ru/document/cons_doc_LAW_321389/ce9537a598c41eedce29d39eb069ee6fdf7f09d4/</vt:lpwstr>
      </vt:variant>
      <vt:variant>
        <vt:lpwstr>dst241</vt:lpwstr>
      </vt:variant>
      <vt:variant>
        <vt:i4>1835058</vt:i4>
      </vt:variant>
      <vt:variant>
        <vt:i4>146</vt:i4>
      </vt:variant>
      <vt:variant>
        <vt:i4>0</vt:i4>
      </vt:variant>
      <vt:variant>
        <vt:i4>5</vt:i4>
      </vt:variant>
      <vt:variant>
        <vt:lpwstr/>
      </vt:variant>
      <vt:variant>
        <vt:lpwstr>_Toc28029293</vt:lpwstr>
      </vt:variant>
      <vt:variant>
        <vt:i4>1900594</vt:i4>
      </vt:variant>
      <vt:variant>
        <vt:i4>140</vt:i4>
      </vt:variant>
      <vt:variant>
        <vt:i4>0</vt:i4>
      </vt:variant>
      <vt:variant>
        <vt:i4>5</vt:i4>
      </vt:variant>
      <vt:variant>
        <vt:lpwstr/>
      </vt:variant>
      <vt:variant>
        <vt:lpwstr>_Toc28029292</vt:lpwstr>
      </vt:variant>
      <vt:variant>
        <vt:i4>1966130</vt:i4>
      </vt:variant>
      <vt:variant>
        <vt:i4>134</vt:i4>
      </vt:variant>
      <vt:variant>
        <vt:i4>0</vt:i4>
      </vt:variant>
      <vt:variant>
        <vt:i4>5</vt:i4>
      </vt:variant>
      <vt:variant>
        <vt:lpwstr/>
      </vt:variant>
      <vt:variant>
        <vt:lpwstr>_Toc28029291</vt:lpwstr>
      </vt:variant>
      <vt:variant>
        <vt:i4>2031666</vt:i4>
      </vt:variant>
      <vt:variant>
        <vt:i4>128</vt:i4>
      </vt:variant>
      <vt:variant>
        <vt:i4>0</vt:i4>
      </vt:variant>
      <vt:variant>
        <vt:i4>5</vt:i4>
      </vt:variant>
      <vt:variant>
        <vt:lpwstr/>
      </vt:variant>
      <vt:variant>
        <vt:lpwstr>_Toc28029290</vt:lpwstr>
      </vt:variant>
      <vt:variant>
        <vt:i4>1441843</vt:i4>
      </vt:variant>
      <vt:variant>
        <vt:i4>122</vt:i4>
      </vt:variant>
      <vt:variant>
        <vt:i4>0</vt:i4>
      </vt:variant>
      <vt:variant>
        <vt:i4>5</vt:i4>
      </vt:variant>
      <vt:variant>
        <vt:lpwstr/>
      </vt:variant>
      <vt:variant>
        <vt:lpwstr>_Toc28029289</vt:lpwstr>
      </vt:variant>
      <vt:variant>
        <vt:i4>1507379</vt:i4>
      </vt:variant>
      <vt:variant>
        <vt:i4>116</vt:i4>
      </vt:variant>
      <vt:variant>
        <vt:i4>0</vt:i4>
      </vt:variant>
      <vt:variant>
        <vt:i4>5</vt:i4>
      </vt:variant>
      <vt:variant>
        <vt:lpwstr/>
      </vt:variant>
      <vt:variant>
        <vt:lpwstr>_Toc28029288</vt:lpwstr>
      </vt:variant>
      <vt:variant>
        <vt:i4>1572915</vt:i4>
      </vt:variant>
      <vt:variant>
        <vt:i4>110</vt:i4>
      </vt:variant>
      <vt:variant>
        <vt:i4>0</vt:i4>
      </vt:variant>
      <vt:variant>
        <vt:i4>5</vt:i4>
      </vt:variant>
      <vt:variant>
        <vt:lpwstr/>
      </vt:variant>
      <vt:variant>
        <vt:lpwstr>_Toc28029287</vt:lpwstr>
      </vt:variant>
      <vt:variant>
        <vt:i4>1638451</vt:i4>
      </vt:variant>
      <vt:variant>
        <vt:i4>104</vt:i4>
      </vt:variant>
      <vt:variant>
        <vt:i4>0</vt:i4>
      </vt:variant>
      <vt:variant>
        <vt:i4>5</vt:i4>
      </vt:variant>
      <vt:variant>
        <vt:lpwstr/>
      </vt:variant>
      <vt:variant>
        <vt:lpwstr>_Toc28029286</vt:lpwstr>
      </vt:variant>
      <vt:variant>
        <vt:i4>1703987</vt:i4>
      </vt:variant>
      <vt:variant>
        <vt:i4>98</vt:i4>
      </vt:variant>
      <vt:variant>
        <vt:i4>0</vt:i4>
      </vt:variant>
      <vt:variant>
        <vt:i4>5</vt:i4>
      </vt:variant>
      <vt:variant>
        <vt:lpwstr/>
      </vt:variant>
      <vt:variant>
        <vt:lpwstr>_Toc28029285</vt:lpwstr>
      </vt:variant>
      <vt:variant>
        <vt:i4>1769523</vt:i4>
      </vt:variant>
      <vt:variant>
        <vt:i4>92</vt:i4>
      </vt:variant>
      <vt:variant>
        <vt:i4>0</vt:i4>
      </vt:variant>
      <vt:variant>
        <vt:i4>5</vt:i4>
      </vt:variant>
      <vt:variant>
        <vt:lpwstr/>
      </vt:variant>
      <vt:variant>
        <vt:lpwstr>_Toc28029284</vt:lpwstr>
      </vt:variant>
      <vt:variant>
        <vt:i4>1835059</vt:i4>
      </vt:variant>
      <vt:variant>
        <vt:i4>86</vt:i4>
      </vt:variant>
      <vt:variant>
        <vt:i4>0</vt:i4>
      </vt:variant>
      <vt:variant>
        <vt:i4>5</vt:i4>
      </vt:variant>
      <vt:variant>
        <vt:lpwstr/>
      </vt:variant>
      <vt:variant>
        <vt:lpwstr>_Toc28029283</vt:lpwstr>
      </vt:variant>
      <vt:variant>
        <vt:i4>1900595</vt:i4>
      </vt:variant>
      <vt:variant>
        <vt:i4>80</vt:i4>
      </vt:variant>
      <vt:variant>
        <vt:i4>0</vt:i4>
      </vt:variant>
      <vt:variant>
        <vt:i4>5</vt:i4>
      </vt:variant>
      <vt:variant>
        <vt:lpwstr/>
      </vt:variant>
      <vt:variant>
        <vt:lpwstr>_Toc28029282</vt:lpwstr>
      </vt:variant>
      <vt:variant>
        <vt:i4>1966131</vt:i4>
      </vt:variant>
      <vt:variant>
        <vt:i4>74</vt:i4>
      </vt:variant>
      <vt:variant>
        <vt:i4>0</vt:i4>
      </vt:variant>
      <vt:variant>
        <vt:i4>5</vt:i4>
      </vt:variant>
      <vt:variant>
        <vt:lpwstr/>
      </vt:variant>
      <vt:variant>
        <vt:lpwstr>_Toc28029281</vt:lpwstr>
      </vt:variant>
      <vt:variant>
        <vt:i4>2031667</vt:i4>
      </vt:variant>
      <vt:variant>
        <vt:i4>68</vt:i4>
      </vt:variant>
      <vt:variant>
        <vt:i4>0</vt:i4>
      </vt:variant>
      <vt:variant>
        <vt:i4>5</vt:i4>
      </vt:variant>
      <vt:variant>
        <vt:lpwstr/>
      </vt:variant>
      <vt:variant>
        <vt:lpwstr>_Toc28029280</vt:lpwstr>
      </vt:variant>
      <vt:variant>
        <vt:i4>1441852</vt:i4>
      </vt:variant>
      <vt:variant>
        <vt:i4>62</vt:i4>
      </vt:variant>
      <vt:variant>
        <vt:i4>0</vt:i4>
      </vt:variant>
      <vt:variant>
        <vt:i4>5</vt:i4>
      </vt:variant>
      <vt:variant>
        <vt:lpwstr/>
      </vt:variant>
      <vt:variant>
        <vt:lpwstr>_Toc28029279</vt:lpwstr>
      </vt:variant>
      <vt:variant>
        <vt:i4>1507388</vt:i4>
      </vt:variant>
      <vt:variant>
        <vt:i4>56</vt:i4>
      </vt:variant>
      <vt:variant>
        <vt:i4>0</vt:i4>
      </vt:variant>
      <vt:variant>
        <vt:i4>5</vt:i4>
      </vt:variant>
      <vt:variant>
        <vt:lpwstr/>
      </vt:variant>
      <vt:variant>
        <vt:lpwstr>_Toc28029278</vt:lpwstr>
      </vt:variant>
      <vt:variant>
        <vt:i4>1572924</vt:i4>
      </vt:variant>
      <vt:variant>
        <vt:i4>50</vt:i4>
      </vt:variant>
      <vt:variant>
        <vt:i4>0</vt:i4>
      </vt:variant>
      <vt:variant>
        <vt:i4>5</vt:i4>
      </vt:variant>
      <vt:variant>
        <vt:lpwstr/>
      </vt:variant>
      <vt:variant>
        <vt:lpwstr>_Toc28029277</vt:lpwstr>
      </vt:variant>
      <vt:variant>
        <vt:i4>1638460</vt:i4>
      </vt:variant>
      <vt:variant>
        <vt:i4>44</vt:i4>
      </vt:variant>
      <vt:variant>
        <vt:i4>0</vt:i4>
      </vt:variant>
      <vt:variant>
        <vt:i4>5</vt:i4>
      </vt:variant>
      <vt:variant>
        <vt:lpwstr/>
      </vt:variant>
      <vt:variant>
        <vt:lpwstr>_Toc28029276</vt:lpwstr>
      </vt:variant>
      <vt:variant>
        <vt:i4>1703996</vt:i4>
      </vt:variant>
      <vt:variant>
        <vt:i4>38</vt:i4>
      </vt:variant>
      <vt:variant>
        <vt:i4>0</vt:i4>
      </vt:variant>
      <vt:variant>
        <vt:i4>5</vt:i4>
      </vt:variant>
      <vt:variant>
        <vt:lpwstr/>
      </vt:variant>
      <vt:variant>
        <vt:lpwstr>_Toc28029275</vt:lpwstr>
      </vt:variant>
      <vt:variant>
        <vt:i4>1769532</vt:i4>
      </vt:variant>
      <vt:variant>
        <vt:i4>32</vt:i4>
      </vt:variant>
      <vt:variant>
        <vt:i4>0</vt:i4>
      </vt:variant>
      <vt:variant>
        <vt:i4>5</vt:i4>
      </vt:variant>
      <vt:variant>
        <vt:lpwstr/>
      </vt:variant>
      <vt:variant>
        <vt:lpwstr>_Toc28029274</vt:lpwstr>
      </vt:variant>
      <vt:variant>
        <vt:i4>1835068</vt:i4>
      </vt:variant>
      <vt:variant>
        <vt:i4>26</vt:i4>
      </vt:variant>
      <vt:variant>
        <vt:i4>0</vt:i4>
      </vt:variant>
      <vt:variant>
        <vt:i4>5</vt:i4>
      </vt:variant>
      <vt:variant>
        <vt:lpwstr/>
      </vt:variant>
      <vt:variant>
        <vt:lpwstr>_Toc28029273</vt:lpwstr>
      </vt:variant>
      <vt:variant>
        <vt:i4>1900604</vt:i4>
      </vt:variant>
      <vt:variant>
        <vt:i4>20</vt:i4>
      </vt:variant>
      <vt:variant>
        <vt:i4>0</vt:i4>
      </vt:variant>
      <vt:variant>
        <vt:i4>5</vt:i4>
      </vt:variant>
      <vt:variant>
        <vt:lpwstr/>
      </vt:variant>
      <vt:variant>
        <vt:lpwstr>_Toc28029272</vt:lpwstr>
      </vt:variant>
      <vt:variant>
        <vt:i4>1966140</vt:i4>
      </vt:variant>
      <vt:variant>
        <vt:i4>14</vt:i4>
      </vt:variant>
      <vt:variant>
        <vt:i4>0</vt:i4>
      </vt:variant>
      <vt:variant>
        <vt:i4>5</vt:i4>
      </vt:variant>
      <vt:variant>
        <vt:lpwstr/>
      </vt:variant>
      <vt:variant>
        <vt:lpwstr>_Toc28029271</vt:lpwstr>
      </vt:variant>
      <vt:variant>
        <vt:i4>2031676</vt:i4>
      </vt:variant>
      <vt:variant>
        <vt:i4>8</vt:i4>
      </vt:variant>
      <vt:variant>
        <vt:i4>0</vt:i4>
      </vt:variant>
      <vt:variant>
        <vt:i4>5</vt:i4>
      </vt:variant>
      <vt:variant>
        <vt:lpwstr/>
      </vt:variant>
      <vt:variant>
        <vt:lpwstr>_Toc28029270</vt:lpwstr>
      </vt:variant>
      <vt:variant>
        <vt:i4>1441853</vt:i4>
      </vt:variant>
      <vt:variant>
        <vt:i4>2</vt:i4>
      </vt:variant>
      <vt:variant>
        <vt:i4>0</vt:i4>
      </vt:variant>
      <vt:variant>
        <vt:i4>5</vt:i4>
      </vt:variant>
      <vt:variant>
        <vt:lpwstr/>
      </vt:variant>
      <vt:variant>
        <vt:lpwstr>_Toc28029269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c:creator>
  <cp:lastModifiedBy>Пользователь Windows</cp:lastModifiedBy>
  <cp:revision>2</cp:revision>
  <cp:lastPrinted>2019-09-10T05:05:00Z</cp:lastPrinted>
  <dcterms:created xsi:type="dcterms:W3CDTF">2020-08-07T11:07:00Z</dcterms:created>
  <dcterms:modified xsi:type="dcterms:W3CDTF">2020-08-07T11:07:00Z</dcterms:modified>
</cp:coreProperties>
</file>